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0ED" w:rsidRPr="00E86A17" w:rsidRDefault="003D30ED" w:rsidP="00D149D0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ind w:firstLine="482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86A17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:rsidR="003D30ED" w:rsidRPr="00E86A17" w:rsidRDefault="003D30ED" w:rsidP="00D149D0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E86A17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наблюдательным советом</w:t>
      </w:r>
    </w:p>
    <w:p w:rsidR="003D30ED" w:rsidRPr="00E86A17" w:rsidRDefault="003D30ED" w:rsidP="00D149D0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E86A17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государственного автономного</w:t>
      </w:r>
    </w:p>
    <w:p w:rsidR="003D30ED" w:rsidRPr="00E86A17" w:rsidRDefault="003D30ED" w:rsidP="00D149D0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E86A17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стационарного учреждения </w:t>
      </w:r>
    </w:p>
    <w:p w:rsidR="003D30ED" w:rsidRPr="00E86A17" w:rsidRDefault="003D30ED" w:rsidP="00D149D0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A17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Новосибирской области </w:t>
      </w:r>
    </w:p>
    <w:p w:rsidR="003D30ED" w:rsidRPr="00E86A17" w:rsidRDefault="003D30ED" w:rsidP="00D149D0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E86A17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«</w:t>
      </w:r>
      <w:r w:rsidRPr="00E86A1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Областной Дом милосердия</w:t>
      </w:r>
      <w:r w:rsidRPr="00E86A17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»</w:t>
      </w:r>
    </w:p>
    <w:p w:rsidR="003D30ED" w:rsidRPr="00E86A17" w:rsidRDefault="003D30ED" w:rsidP="003D30ED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</w:p>
    <w:p w:rsidR="003D30ED" w:rsidRPr="00E86A17" w:rsidRDefault="003D30ED" w:rsidP="003D30ED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DEA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 xml:space="preserve">Протокол от </w:t>
      </w:r>
      <w:r w:rsidRPr="008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BB22A5" w:rsidRPr="008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8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8B4DEA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 xml:space="preserve"> </w:t>
      </w:r>
      <w:r w:rsidR="00A240C7" w:rsidRPr="00A2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января</w:t>
      </w:r>
      <w:r w:rsidRPr="00A2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40C7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 xml:space="preserve"> 20</w:t>
      </w:r>
      <w:r w:rsidR="00A240C7" w:rsidRPr="00A2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</w:t>
      </w:r>
      <w:r w:rsidRPr="00A2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40C7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 xml:space="preserve">г. </w:t>
      </w:r>
      <w:r w:rsidRPr="008B4DEA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№</w:t>
      </w:r>
      <w:r w:rsidR="008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239</w:t>
      </w:r>
      <w:bookmarkStart w:id="0" w:name="_GoBack"/>
      <w:bookmarkEnd w:id="0"/>
    </w:p>
    <w:p w:rsidR="003D30ED" w:rsidRPr="00E86A17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E86A17" w:rsidRDefault="003D30ED" w:rsidP="003D30ED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</w:p>
    <w:p w:rsidR="003D30ED" w:rsidRPr="00E86A17" w:rsidRDefault="003D30ED" w:rsidP="003D30ED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</w:p>
    <w:p w:rsidR="003D30ED" w:rsidRPr="00E86A17" w:rsidRDefault="003D30ED" w:rsidP="003D30ED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</w:p>
    <w:p w:rsidR="003D30ED" w:rsidRPr="00E86A17" w:rsidRDefault="003D30ED" w:rsidP="003D30ED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</w:p>
    <w:p w:rsidR="003D30ED" w:rsidRPr="00E86A17" w:rsidRDefault="003D30ED" w:rsidP="003D30ED">
      <w:pPr>
        <w:tabs>
          <w:tab w:val="left" w:pos="540"/>
          <w:tab w:val="left" w:pos="90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6A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ИЗМЕНЕНИЯ В ПОЛОЖЕНИЕ </w:t>
      </w:r>
    </w:p>
    <w:p w:rsidR="003D30ED" w:rsidRPr="00E86A17" w:rsidRDefault="003D30ED" w:rsidP="003D30E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6A17">
        <w:rPr>
          <w:rFonts w:ascii="Times New Roman" w:eastAsia="Calibri" w:hAnsi="Times New Roman" w:cs="Times New Roman"/>
          <w:sz w:val="28"/>
          <w:szCs w:val="28"/>
        </w:rPr>
        <w:t xml:space="preserve">о закупке товаров, работ, услуг </w:t>
      </w:r>
    </w:p>
    <w:p w:rsidR="003D30ED" w:rsidRPr="00BB29BC" w:rsidRDefault="003D30ED" w:rsidP="003D30ED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x-none" w:eastAsia="ru-RU"/>
        </w:rPr>
      </w:pPr>
      <w:r w:rsidRPr="00E86A17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 xml:space="preserve">Государственного автономного стационарного учреждения Новосибирской </w:t>
      </w:r>
      <w:r w:rsidRPr="00BB29BC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области «Областной Дом милосердия»</w:t>
      </w:r>
      <w:r w:rsidRPr="00BB29BC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(далее </w:t>
      </w:r>
      <w:r w:rsidRPr="00BB29BC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– Положение</w:t>
      </w:r>
      <w:r w:rsidRPr="00BB29BC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)</w:t>
      </w:r>
    </w:p>
    <w:p w:rsidR="003D30ED" w:rsidRPr="00BB29BC" w:rsidRDefault="003D30ED" w:rsidP="003D30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29BC">
        <w:rPr>
          <w:rFonts w:ascii="Times New Roman" w:eastAsia="Calibri" w:hAnsi="Times New Roman" w:cs="Times New Roman"/>
          <w:b/>
          <w:sz w:val="28"/>
          <w:szCs w:val="28"/>
        </w:rPr>
        <w:t>ИНН 5404132450</w:t>
      </w:r>
    </w:p>
    <w:p w:rsidR="003D30ED" w:rsidRPr="00BB29BC" w:rsidRDefault="003D30ED" w:rsidP="003D30ED">
      <w:pPr>
        <w:tabs>
          <w:tab w:val="left" w:pos="540"/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B29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(в ред. Приказа контрольного управления Новосибирской области </w:t>
      </w:r>
    </w:p>
    <w:p w:rsidR="003D30ED" w:rsidRPr="00BB29BC" w:rsidRDefault="003D30ED" w:rsidP="00135289">
      <w:pPr>
        <w:tabs>
          <w:tab w:val="left" w:pos="540"/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B29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№</w:t>
      </w:r>
      <w:r w:rsidR="00F63053" w:rsidRPr="00BB29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352 от 29</w:t>
      </w:r>
      <w:r w:rsidR="00173A4B" w:rsidRPr="00BB29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.12</w:t>
      </w:r>
      <w:r w:rsidRPr="00BB29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.2022</w:t>
      </w:r>
      <w:r w:rsidR="00135289" w:rsidRPr="00BB29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Приказа контрольного управления Но</w:t>
      </w:r>
      <w:r w:rsidR="00F63053" w:rsidRPr="00BB29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восибирской области №353 от 29</w:t>
      </w:r>
      <w:r w:rsidR="00173A4B" w:rsidRPr="00BB29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.12</w:t>
      </w:r>
      <w:r w:rsidR="00135289" w:rsidRPr="00BB29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.2022</w:t>
      </w:r>
      <w:r w:rsidRPr="00BB29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3D30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D30ED" w:rsidRPr="00BB29BC" w:rsidRDefault="003D30ED" w:rsidP="00E6527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BB29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  <w:r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На основании </w:t>
      </w:r>
      <w:r w:rsidR="00E65274"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и во исполнении </w:t>
      </w:r>
      <w:r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приказ</w:t>
      </w:r>
      <w:r w:rsidR="00135289"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ов</w:t>
      </w:r>
      <w:r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Контрольного управления Новосибирской области от </w:t>
      </w:r>
      <w:r w:rsidR="00F63053"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29</w:t>
      </w:r>
      <w:r w:rsidR="001119C7"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.12</w:t>
      </w:r>
      <w:r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.2022г. № </w:t>
      </w:r>
      <w:r w:rsidR="00F63053"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352, №353</w:t>
      </w:r>
      <w:r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«О внесении изменений в приказ контрольного управления Новосибирской области от 29.11.2018 № 374 «Об утверждении Типового положения о закупке товаров, работ, услуг отдельными видами юридических лиц» </w:t>
      </w:r>
      <w:r w:rsidR="00E65274"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ГАСУ НСО «ОДМ» </w:t>
      </w:r>
      <w:r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внесены следующие изменения</w:t>
      </w:r>
      <w:r w:rsidR="00E65274"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в положение</w:t>
      </w:r>
      <w:r w:rsidR="00E65274" w:rsidRPr="00BB29B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о закупке товаров, работ, услуг </w:t>
      </w:r>
      <w:r w:rsidR="00E65274" w:rsidRPr="00BB29BC">
        <w:rPr>
          <w:rFonts w:ascii="Times New Roman" w:eastAsia="Calibri" w:hAnsi="Times New Roman" w:cs="Times New Roman"/>
          <w:b/>
          <w:i/>
          <w:sz w:val="28"/>
          <w:szCs w:val="28"/>
          <w:lang w:val="x-none" w:eastAsia="ru-RU"/>
        </w:rPr>
        <w:t>Государственного автономного стационарного учреждения Новосибирской области «Областной Дом милосердия»</w:t>
      </w:r>
      <w:r w:rsidR="00E65274" w:rsidRPr="00BB29BC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x-none" w:eastAsia="ru-RU"/>
        </w:rPr>
        <w:t xml:space="preserve"> </w:t>
      </w:r>
      <w:r w:rsidR="00E65274"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</w:t>
      </w:r>
      <w:r w:rsidRPr="00BB29B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:</w:t>
      </w:r>
    </w:p>
    <w:p w:rsidR="00964699" w:rsidRPr="00BB29BC" w:rsidRDefault="00964699" w:rsidP="00E6527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29BC">
        <w:rPr>
          <w:rFonts w:ascii="Times New Roman" w:eastAsia="Calibri" w:hAnsi="Times New Roman" w:cs="Times New Roman"/>
          <w:color w:val="000000"/>
          <w:sz w:val="28"/>
          <w:szCs w:val="28"/>
        </w:rPr>
        <w:t>Внести в положение следующие изменения:</w:t>
      </w:r>
    </w:p>
    <w:p w:rsidR="00F63053" w:rsidRPr="00BB29BC" w:rsidRDefault="00F63053" w:rsidP="00F63053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B29BC">
        <w:rPr>
          <w:rFonts w:ascii="Times New Roman" w:eastAsia="Calibri" w:hAnsi="Times New Roman" w:cs="Times New Roman"/>
          <w:b/>
          <w:sz w:val="28"/>
          <w:szCs w:val="28"/>
        </w:rPr>
        <w:t xml:space="preserve">пункт 1.1 изложить в следующей редакции: </w:t>
      </w:r>
    </w:p>
    <w:p w:rsidR="00F63053" w:rsidRPr="00BB29BC" w:rsidRDefault="00F63053" w:rsidP="00F6305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9BC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F63053">
        <w:rPr>
          <w:rFonts w:ascii="Times New Roman" w:eastAsia="Calibri" w:hAnsi="Times New Roman" w:cs="Times New Roman"/>
          <w:sz w:val="28"/>
          <w:szCs w:val="28"/>
        </w:rPr>
        <w:t>«1.1. </w:t>
      </w:r>
      <w:r w:rsidRPr="00F630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Участник закупки - </w:t>
      </w:r>
      <w:r w:rsidRPr="00F63053">
        <w:rPr>
          <w:rFonts w:ascii="Times New Roman" w:eastAsia="Calibri" w:hAnsi="Times New Roman" w:cs="Times New Roman"/>
          <w:sz w:val="28"/>
          <w:szCs w:val="28"/>
        </w:rPr>
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14.07.2022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14.07.2022 № 255-ФЗ «О контроле за деятельностью лиц, находящихся под иностранным влиянием</w:t>
      </w:r>
      <w:r w:rsidRPr="00BB29BC">
        <w:rPr>
          <w:rFonts w:ascii="Times New Roman" w:eastAsia="Calibri" w:hAnsi="Times New Roman" w:cs="Times New Roman"/>
          <w:sz w:val="28"/>
          <w:szCs w:val="28"/>
        </w:rPr>
        <w:t>.»;</w:t>
      </w:r>
    </w:p>
    <w:p w:rsidR="00F63053" w:rsidRPr="00BB29BC" w:rsidRDefault="00F63053" w:rsidP="00F6305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29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пункт 1.2 после слов</w:t>
      </w:r>
      <w:r w:rsidRPr="00BB29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 контрактной системе в сфере закупок товаров, работ, услуг для обеспечения государственных и муниципальных нужд» дополнить словами «(далее - Федеральный закон № 44-ФЗ)»;</w:t>
      </w:r>
    </w:p>
    <w:p w:rsidR="00F63053" w:rsidRPr="00BB29BC" w:rsidRDefault="00F63053" w:rsidP="00F6305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29BC">
        <w:rPr>
          <w:rFonts w:ascii="Times New Roman" w:eastAsia="Calibri" w:hAnsi="Times New Roman" w:cs="Times New Roman"/>
          <w:b/>
          <w:sz w:val="28"/>
          <w:szCs w:val="28"/>
        </w:rPr>
        <w:t>в пункте 1.4 слова</w:t>
      </w:r>
      <w:r w:rsidRPr="00BB29BC">
        <w:rPr>
          <w:rFonts w:ascii="Times New Roman" w:eastAsia="Calibri" w:hAnsi="Times New Roman" w:cs="Times New Roman"/>
          <w:sz w:val="28"/>
          <w:szCs w:val="28"/>
        </w:rPr>
        <w:t xml:space="preserve"> «и других конкурентных процедур» исключить;</w:t>
      </w:r>
    </w:p>
    <w:p w:rsidR="00F63053" w:rsidRPr="00BB29BC" w:rsidRDefault="00F63053" w:rsidP="00F63053">
      <w:pPr>
        <w:pStyle w:val="ConsPlusNormal"/>
        <w:numPr>
          <w:ilvl w:val="0"/>
          <w:numId w:val="15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29BC">
        <w:rPr>
          <w:rFonts w:ascii="Times New Roman" w:hAnsi="Times New Roman" w:cs="Times New Roman"/>
          <w:b/>
          <w:sz w:val="28"/>
          <w:szCs w:val="28"/>
        </w:rPr>
        <w:t>пункт 4.1.4 изложить в следующей редакции</w:t>
      </w:r>
      <w:r w:rsidRPr="00BB29BC">
        <w:rPr>
          <w:rFonts w:ascii="Times New Roman" w:hAnsi="Times New Roman" w:cs="Times New Roman"/>
          <w:sz w:val="28"/>
          <w:szCs w:val="28"/>
        </w:rPr>
        <w:t>:</w:t>
      </w:r>
    </w:p>
    <w:p w:rsidR="00F63053" w:rsidRPr="00BB29BC" w:rsidRDefault="00F63053" w:rsidP="00F63053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29BC">
        <w:rPr>
          <w:rFonts w:ascii="Times New Roman" w:hAnsi="Times New Roman" w:cs="Times New Roman"/>
          <w:sz w:val="28"/>
          <w:szCs w:val="28"/>
        </w:rPr>
        <w:t xml:space="preserve">«4.1.4. Неконкурентные закупки могут осуществляться следующими способами: </w:t>
      </w:r>
    </w:p>
    <w:p w:rsidR="00F63053" w:rsidRPr="00BB29BC" w:rsidRDefault="00F63053" w:rsidP="00F63053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29BC">
        <w:rPr>
          <w:rFonts w:ascii="Times New Roman" w:hAnsi="Times New Roman" w:cs="Times New Roman"/>
          <w:sz w:val="28"/>
          <w:szCs w:val="28"/>
        </w:rPr>
        <w:t xml:space="preserve">закупка у единственного поставщика (подрядчика, исполнителя), </w:t>
      </w:r>
    </w:p>
    <w:p w:rsidR="00F63053" w:rsidRPr="00BB29BC" w:rsidRDefault="00F63053" w:rsidP="00F63053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29BC">
        <w:rPr>
          <w:rFonts w:ascii="Times New Roman" w:hAnsi="Times New Roman" w:cs="Times New Roman"/>
          <w:sz w:val="28"/>
          <w:szCs w:val="28"/>
        </w:rPr>
        <w:t>неконкурентная закупка, участниками которой могут быть только субъекты малого и среднего предпринимательства, в электронной форме с использованием электронной площадки.»;</w:t>
      </w:r>
    </w:p>
    <w:p w:rsidR="00F63053" w:rsidRPr="00BB29BC" w:rsidRDefault="00F63053" w:rsidP="00F63053">
      <w:pPr>
        <w:pStyle w:val="ConsPlusNormal"/>
        <w:numPr>
          <w:ilvl w:val="0"/>
          <w:numId w:val="15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29BC">
        <w:rPr>
          <w:rFonts w:ascii="Times New Roman" w:hAnsi="Times New Roman"/>
          <w:b/>
          <w:sz w:val="28"/>
          <w:szCs w:val="28"/>
        </w:rPr>
        <w:t>в абзаце втором пункта 5.2.1 слова</w:t>
      </w:r>
      <w:r w:rsidRPr="00BB29BC">
        <w:rPr>
          <w:rFonts w:ascii="Times New Roman" w:hAnsi="Times New Roman"/>
          <w:sz w:val="28"/>
          <w:szCs w:val="28"/>
        </w:rPr>
        <w:t xml:space="preserve"> «Федеральным законом от 05.04.2013 № 44-ФЗ «О контрактной системе в сфере закупок товаров, работ, услуг для обеспечения государственных и муниципальных нужд»» заменить словами «Федеральным законом № 44-ФЗ»;</w:t>
      </w:r>
    </w:p>
    <w:p w:rsidR="000F2E44" w:rsidRPr="00BB29BC" w:rsidRDefault="000F2E44" w:rsidP="000F2E44">
      <w:pPr>
        <w:pStyle w:val="ConsPlusNormal"/>
        <w:numPr>
          <w:ilvl w:val="0"/>
          <w:numId w:val="15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29BC">
        <w:rPr>
          <w:rFonts w:ascii="Times New Roman" w:hAnsi="Times New Roman" w:cs="Times New Roman"/>
          <w:b/>
          <w:sz w:val="28"/>
          <w:szCs w:val="28"/>
        </w:rPr>
        <w:t>пункт 6.5.2 изложить в следующей редакции</w:t>
      </w:r>
      <w:r w:rsidRPr="00BB29B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F2E44" w:rsidRPr="00BB29BC" w:rsidRDefault="000F2E44" w:rsidP="000F2E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29BC">
        <w:rPr>
          <w:rFonts w:ascii="Times New Roman" w:hAnsi="Times New Roman"/>
          <w:sz w:val="28"/>
          <w:szCs w:val="28"/>
        </w:rPr>
        <w:t xml:space="preserve">«6.5.2. Обеспечение заявки на участие предоставляется участником закупки в виде денежных средств, предоставления банковской гарантии или иным способом, предусмотренным Гражданским </w:t>
      </w:r>
      <w:hyperlink r:id="rId5" w:history="1">
        <w:r w:rsidRPr="00BB29BC">
          <w:rPr>
            <w:rFonts w:ascii="Times New Roman" w:hAnsi="Times New Roman"/>
            <w:sz w:val="28"/>
            <w:szCs w:val="28"/>
          </w:rPr>
          <w:t>кодексом</w:t>
        </w:r>
      </w:hyperlink>
      <w:r w:rsidRPr="00BB29BC">
        <w:rPr>
          <w:rFonts w:ascii="Times New Roman" w:hAnsi="Times New Roman"/>
          <w:sz w:val="28"/>
          <w:szCs w:val="28"/>
        </w:rPr>
        <w:t xml:space="preserve"> Российской Федерации, за исключением случая проведения конкурентной закупки в соответствии с </w:t>
      </w:r>
      <w:r w:rsidRPr="00BB29BC">
        <w:rPr>
          <w:rFonts w:ascii="Times New Roman" w:hAnsi="Times New Roman"/>
          <w:sz w:val="28"/>
          <w:szCs w:val="28"/>
        </w:rPr>
        <w:lastRenderedPageBreak/>
        <w:t xml:space="preserve">подпунктом «б» </w:t>
      </w:r>
      <w:hyperlink r:id="rId6" w:history="1">
        <w:r w:rsidRPr="00BB29BC">
          <w:rPr>
            <w:rFonts w:ascii="Times New Roman" w:hAnsi="Times New Roman"/>
            <w:sz w:val="28"/>
            <w:szCs w:val="28"/>
          </w:rPr>
          <w:t>пункта 7</w:t>
        </w:r>
      </w:hyperlink>
      <w:r w:rsidRPr="00BB29BC">
        <w:rPr>
          <w:rFonts w:ascii="Times New Roman" w:hAnsi="Times New Roman"/>
          <w:sz w:val="28"/>
          <w:szCs w:val="28"/>
        </w:rPr>
        <w:t>.2 положения о закупке, при котором обеспечение заявки на участие в такой закупке предоставляется в соответствии с пунктом 7.11 положения о закупке. Выбор способа обеспечения заявки на участие в конкурентной закупке из числа предусмотренных заказчиком в извещении об осуществлении закупки, документации о закупке осуществляется участником закупки.»;</w:t>
      </w:r>
    </w:p>
    <w:p w:rsidR="000F2E44" w:rsidRPr="00BB29BC" w:rsidRDefault="000F2E44" w:rsidP="000F2E4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29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пункте 6.5.5 слова</w:t>
      </w:r>
      <w:r w:rsidRPr="00BB29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Pr="00BB29BC">
        <w:rPr>
          <w:rFonts w:ascii="Times New Roman" w:eastAsia="Calibri" w:hAnsi="Times New Roman" w:cs="Times New Roman"/>
          <w:sz w:val="28"/>
          <w:szCs w:val="28"/>
        </w:rPr>
        <w:t>от 12.04.2018 № 440 «О требованиях к банкам, которые вправе выдавать банковские гарантии для обеспечения заявок и исполнения контрактов» заменить словами «</w:t>
      </w:r>
      <w:r w:rsidRPr="00BB29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20.12.2021 № 2369 «О требованиях к банкам и фондам содействия кредитованию (гарантийным фондам, фондам поручительств) для целей осуществления закупок товаров (работ, услуг) для обеспечения государственных и муниципальных нужд, об изменении и признании утратившими силу некоторых актов и отдельных положений некоторых актов Правительства Российской Федерации», слова «Федерального закона от 05.04.2013 № 44-ФЗ «О контрактной системе в сфере закупок товаров, работ, услуг для обеспечения государственных и муниципальных нужд»» заменить словами «Федерального закона № 44-ФЗ»; </w:t>
      </w:r>
    </w:p>
    <w:p w:rsidR="000F2E44" w:rsidRPr="00BB29BC" w:rsidRDefault="000F2E44" w:rsidP="000F2E44">
      <w:pPr>
        <w:pStyle w:val="ConsPlusNormal"/>
        <w:numPr>
          <w:ilvl w:val="0"/>
          <w:numId w:val="15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29BC">
        <w:rPr>
          <w:rFonts w:ascii="Times New Roman" w:hAnsi="Times New Roman" w:cs="Times New Roman"/>
          <w:b/>
          <w:sz w:val="28"/>
          <w:szCs w:val="28"/>
        </w:rPr>
        <w:t>пункт 6.6.2 изложить в следующей редакции</w:t>
      </w:r>
      <w:r w:rsidRPr="00BB29B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F2E44" w:rsidRPr="00BB29BC" w:rsidRDefault="000F2E44" w:rsidP="000F2E44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29BC">
        <w:rPr>
          <w:rFonts w:ascii="Times New Roman" w:hAnsi="Times New Roman"/>
          <w:sz w:val="28"/>
          <w:szCs w:val="28"/>
        </w:rPr>
        <w:t>«6.6.2. Обеспечение исполнения договора предоставляется участником закупки в виде денежных средств, предоставления банковской гарантии или иным способом, предусмотренным Гражданским кодексом Российской Федерации. Выбор способа обеспечения исполнения договора из числа предусмотренных заказчиком в извещении об осуществлении закупки, документации о закупке, проекте договора, приглашении принять участие в определении поставщика (подрядчика, исполнителя) закрытым способом осуществляется участником закупки.»;</w:t>
      </w:r>
    </w:p>
    <w:p w:rsidR="000F2E44" w:rsidRPr="00BB29BC" w:rsidRDefault="000F2E44" w:rsidP="000F2E4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9BC">
        <w:rPr>
          <w:rFonts w:ascii="Times New Roman" w:hAnsi="Times New Roman"/>
          <w:b/>
          <w:sz w:val="28"/>
          <w:szCs w:val="28"/>
          <w:lang w:eastAsia="ru-RU"/>
        </w:rPr>
        <w:t>абзац третий пункта 6.6.3 изложить в следующей редакции</w:t>
      </w:r>
      <w:r w:rsidRPr="00BB29BC">
        <w:rPr>
          <w:rFonts w:ascii="Times New Roman" w:hAnsi="Times New Roman"/>
          <w:sz w:val="28"/>
          <w:szCs w:val="28"/>
          <w:lang w:eastAsia="ru-RU"/>
        </w:rPr>
        <w:t>:</w:t>
      </w:r>
    </w:p>
    <w:p w:rsidR="000F2E44" w:rsidRPr="00BB29BC" w:rsidRDefault="000F2E44" w:rsidP="000F2E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9BC">
        <w:rPr>
          <w:rFonts w:ascii="Times New Roman" w:hAnsi="Times New Roman"/>
          <w:sz w:val="28"/>
          <w:szCs w:val="28"/>
          <w:lang w:eastAsia="ru-RU"/>
        </w:rPr>
        <w:t>«при установлении требования об обеспечении исполнения договора, заключаемого по итогам проведения неконкурентной закупки, в проекте договора.»;</w:t>
      </w:r>
    </w:p>
    <w:p w:rsidR="00771FB7" w:rsidRPr="00BB29BC" w:rsidRDefault="00771FB7" w:rsidP="00771FB7">
      <w:pPr>
        <w:pStyle w:val="ConsPlusNormal"/>
        <w:adjustRightInd w:val="0"/>
        <w:jc w:val="both"/>
        <w:rPr>
          <w:rFonts w:ascii="Times New Roman" w:hAnsi="Times New Roman"/>
          <w:sz w:val="28"/>
          <w:szCs w:val="28"/>
        </w:rPr>
      </w:pPr>
      <w:r w:rsidRPr="00BB29BC">
        <w:rPr>
          <w:rFonts w:ascii="Times New Roman" w:hAnsi="Times New Roman"/>
          <w:b/>
          <w:sz w:val="28"/>
          <w:szCs w:val="28"/>
        </w:rPr>
        <w:t xml:space="preserve">   10.)</w:t>
      </w:r>
      <w:r w:rsidR="000F2E44" w:rsidRPr="00BB29BC">
        <w:rPr>
          <w:rFonts w:ascii="Times New Roman" w:hAnsi="Times New Roman"/>
          <w:b/>
          <w:sz w:val="28"/>
          <w:szCs w:val="28"/>
        </w:rPr>
        <w:t>в пункте 6.6.5 слова</w:t>
      </w:r>
      <w:r w:rsidR="000F2E44" w:rsidRPr="00BB29BC">
        <w:rPr>
          <w:rFonts w:ascii="Times New Roman" w:hAnsi="Times New Roman"/>
          <w:sz w:val="28"/>
          <w:szCs w:val="28"/>
        </w:rPr>
        <w:t xml:space="preserve"> «от 12.04.2018 № 440 «О требованиях к банкам, которые вправе выдавать банковские гарантии для обеспечения заявок и исполнения контрактов» заменить словами «от 20.12.2021 № 2369 «О требованиях к банкам и фондам содействия кредитованию (гарантийным фондам, фондам поручительств) для целей осуществления закупок товаров (работ, услуг) для обеспечения государственных и муниципальных нужд, об изменении и признании утратившими силу некоторых актов и отдельных положений некоторых актов Правительства Российской Федерации», слова «Федерального закона от 05.04.2013 № 44-ФЗ «О контрактной системе в сфере закупок товаров, работ, услуг для обеспечения государственных и муниципальных нужд»» заменить словами «Федерального закона № 44-ФЗ»;</w:t>
      </w:r>
    </w:p>
    <w:p w:rsidR="001304B6" w:rsidRPr="00BB29BC" w:rsidRDefault="001304B6" w:rsidP="001304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9BC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1304B6">
        <w:rPr>
          <w:rFonts w:ascii="Times New Roman" w:eastAsia="Calibri" w:hAnsi="Times New Roman" w:cs="Times New Roman"/>
          <w:b/>
          <w:sz w:val="28"/>
          <w:szCs w:val="28"/>
        </w:rPr>
        <w:t>11)</w:t>
      </w:r>
      <w:r w:rsidRPr="001304B6">
        <w:rPr>
          <w:rFonts w:ascii="Times New Roman" w:eastAsia="Calibri" w:hAnsi="Times New Roman" w:cs="Times New Roman"/>
          <w:sz w:val="28"/>
          <w:szCs w:val="28"/>
        </w:rPr>
        <w:t> </w:t>
      </w:r>
      <w:r w:rsidRPr="001304B6">
        <w:rPr>
          <w:rFonts w:ascii="Times New Roman" w:eastAsia="Calibri" w:hAnsi="Times New Roman" w:cs="Times New Roman"/>
          <w:b/>
          <w:sz w:val="28"/>
          <w:szCs w:val="28"/>
        </w:rPr>
        <w:t>в подпункте 2 пункта</w:t>
      </w:r>
      <w:r w:rsidRPr="001304B6">
        <w:rPr>
          <w:rFonts w:ascii="Times New Roman" w:eastAsia="Calibri" w:hAnsi="Times New Roman" w:cs="Times New Roman"/>
          <w:sz w:val="28"/>
          <w:szCs w:val="28"/>
        </w:rPr>
        <w:t xml:space="preserve"> 6.6.6 слово «независимой» исключить;</w:t>
      </w:r>
    </w:p>
    <w:p w:rsidR="001304B6" w:rsidRPr="001304B6" w:rsidRDefault="001304B6" w:rsidP="001304B6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1304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12)</w:t>
      </w:r>
      <w:r w:rsidRPr="001304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304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подпункт 37 пункта 6.11.3 изложить в следующей редакции</w:t>
      </w:r>
      <w:r w:rsidRPr="00130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1304B6" w:rsidRPr="00BB29BC" w:rsidRDefault="001304B6" w:rsidP="001304B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04B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«37) при принятии Правительством Российской Федерации решений о введении специальных мер в сфере экономики, предусмотренных </w:t>
      </w:r>
      <w:hyperlink r:id="rId7" w:history="1">
        <w:r w:rsidRPr="001304B6">
          <w:rPr>
            <w:rFonts w:ascii="Times New Roman" w:eastAsia="Calibri" w:hAnsi="Times New Roman" w:cs="Times New Roman"/>
            <w:sz w:val="28"/>
            <w:szCs w:val="28"/>
          </w:rPr>
          <w:t>пунктом 1 статьи 26.1</w:t>
        </w:r>
      </w:hyperlink>
      <w:r w:rsidRPr="001304B6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от 31.05.1996 № 61-ФЗ «Об обороне», в отношении товаров, работ, услуг, необходимых для выполнения государственного оборонного заказа, а также для формирования запаса продукции, сырья, материалов, полуфабрикатов, комплектующих изделий, предусмотренного </w:t>
      </w:r>
      <w:hyperlink r:id="rId8" w:history="1">
        <w:r w:rsidRPr="001304B6">
          <w:rPr>
            <w:rFonts w:ascii="Times New Roman" w:eastAsia="Calibri" w:hAnsi="Times New Roman" w:cs="Times New Roman"/>
            <w:sz w:val="28"/>
            <w:szCs w:val="28"/>
          </w:rPr>
          <w:t>пунктами 3</w:t>
        </w:r>
      </w:hyperlink>
      <w:r w:rsidRPr="001304B6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hyperlink r:id="rId9" w:history="1">
        <w:r w:rsidRPr="001304B6">
          <w:rPr>
            <w:rFonts w:ascii="Times New Roman" w:eastAsia="Calibri" w:hAnsi="Times New Roman" w:cs="Times New Roman"/>
            <w:sz w:val="28"/>
            <w:szCs w:val="28"/>
          </w:rPr>
          <w:t>3.2 статьи 7.1</w:t>
        </w:r>
      </w:hyperlink>
      <w:r w:rsidRPr="001304B6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от 29.12.2012 № 275-ФЗ «О государственном оборонном заказе»;</w:t>
      </w:r>
    </w:p>
    <w:p w:rsidR="001304B6" w:rsidRPr="00BB29BC" w:rsidRDefault="001304B6" w:rsidP="001304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B29BC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BB29BC">
        <w:rPr>
          <w:rFonts w:ascii="Times New Roman" w:eastAsia="Calibri" w:hAnsi="Times New Roman" w:cs="Times New Roman"/>
          <w:b/>
          <w:sz w:val="28"/>
          <w:szCs w:val="28"/>
        </w:rPr>
        <w:t xml:space="preserve">13) дополнить разделом 6.12 следующего содержания: </w:t>
      </w:r>
    </w:p>
    <w:p w:rsidR="001304B6" w:rsidRPr="001304B6" w:rsidRDefault="001304B6" w:rsidP="001304B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B6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«Раздел 6.12. Неконкурентная закупка, участниками которой могут быть только субъекты малого и среднего предпринимательства, в электронной форме с использованием электронной площадки.</w:t>
      </w:r>
    </w:p>
    <w:p w:rsidR="001304B6" w:rsidRPr="001304B6" w:rsidRDefault="001304B6" w:rsidP="001304B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 вправе осуществлять закупки, предусмотренные подпунктом «б» пункта 7.2 положения о закупке, неконкурентным способом. </w:t>
      </w:r>
    </w:p>
    <w:p w:rsidR="001304B6" w:rsidRPr="001304B6" w:rsidRDefault="001304B6" w:rsidP="001304B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4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осуществления таких закупок, установленный заказчиком в положении о закупке, должен предусматривать следующее:</w:t>
      </w:r>
    </w:p>
    <w:p w:rsidR="001304B6" w:rsidRPr="001304B6" w:rsidRDefault="001304B6" w:rsidP="0013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304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а) осуществление закупки осуществляется в электронной форме на электронной площадке, предусмотренной </w:t>
      </w:r>
      <w:hyperlink r:id="rId10" w:history="1">
        <w:r w:rsidRPr="001304B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частью 10 статьи 3.4</w:t>
        </w:r>
      </w:hyperlink>
      <w:r w:rsidRPr="001304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Федерального закона № 223-ФЗ;</w:t>
      </w:r>
    </w:p>
    <w:p w:rsidR="001304B6" w:rsidRPr="001304B6" w:rsidRDefault="001304B6" w:rsidP="0013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304B6">
        <w:rPr>
          <w:rFonts w:ascii="Times New Roman" w:eastAsia="Calibri" w:hAnsi="Times New Roman" w:cs="Times New Roman"/>
          <w:sz w:val="28"/>
          <w:szCs w:val="28"/>
          <w:lang w:eastAsia="ru-RU"/>
        </w:rPr>
        <w:t>б) цена договора, заключенного с применением такого способа закупки, не должна превышать 20 млн. рублей;</w:t>
      </w:r>
    </w:p>
    <w:p w:rsidR="001304B6" w:rsidRPr="001304B6" w:rsidRDefault="001304B6" w:rsidP="0013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" w:name="Par2"/>
      <w:bookmarkEnd w:id="1"/>
      <w:r w:rsidRPr="001304B6">
        <w:rPr>
          <w:rFonts w:ascii="Times New Roman" w:eastAsia="Calibri" w:hAnsi="Times New Roman" w:cs="Times New Roman"/>
          <w:sz w:val="28"/>
          <w:szCs w:val="28"/>
          <w:lang w:eastAsia="ru-RU"/>
        </w:rPr>
        <w:t>в) размещение участником закупки из числа субъектов малого и среднего предпринимательства на электронной площадке предварительного предложения о поставке товара, выполнении работы, оказании услуги;</w:t>
      </w:r>
    </w:p>
    <w:p w:rsidR="001304B6" w:rsidRPr="001304B6" w:rsidRDefault="001304B6" w:rsidP="0013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2" w:name="Par3"/>
      <w:bookmarkEnd w:id="2"/>
      <w:r w:rsidRPr="001304B6">
        <w:rPr>
          <w:rFonts w:ascii="Times New Roman" w:eastAsia="Calibri" w:hAnsi="Times New Roman" w:cs="Times New Roman"/>
          <w:sz w:val="28"/>
          <w:szCs w:val="28"/>
          <w:lang w:eastAsia="ru-RU"/>
        </w:rPr>
        <w:t>г) размещение заказчиком на электронной площадке информации о закупаемых товаре, работе, услуге, требований к таким товару, работе, услуге, участнику закупки из числа субъектов малого и среднего предпринимательства;</w:t>
      </w:r>
    </w:p>
    <w:p w:rsidR="001304B6" w:rsidRPr="001304B6" w:rsidRDefault="001304B6" w:rsidP="0013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" w:name="Par4"/>
      <w:bookmarkEnd w:id="3"/>
      <w:r w:rsidRPr="001304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д) определение оператором электронной площадки из состава предварительных предложений, предусмотренных </w:t>
      </w:r>
      <w:hyperlink w:anchor="Par2" w:history="1">
        <w:r w:rsidRPr="001304B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пунктом "в"</w:t>
        </w:r>
      </w:hyperlink>
      <w:r w:rsidRPr="001304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раздела, соответствующих требованиям заказчика, предусмотренным </w:t>
      </w:r>
      <w:hyperlink w:anchor="Par3" w:history="1">
        <w:r w:rsidRPr="001304B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пунктом "г"</w:t>
        </w:r>
      </w:hyperlink>
      <w:r w:rsidRPr="001304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раздела, предложений о поставке товара, выполнении работы, оказании услуги участников закупки из числа субъектов малого и среднего предпринимательства;</w:t>
      </w:r>
    </w:p>
    <w:p w:rsidR="001304B6" w:rsidRPr="001304B6" w:rsidRDefault="001304B6" w:rsidP="0013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4" w:name="Par5"/>
      <w:bookmarkEnd w:id="4"/>
      <w:r w:rsidRPr="001304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е) определение согласно критериям оценки, утвержденным в положении о закупке, заказчиком участника (участников) закупки из числа субъектов малого и среднего предпринимательства, с которым (которыми) заключается договор (договоры), из участников закупки, определенных оператором электронной площадки в соответствии с </w:t>
      </w:r>
      <w:hyperlink w:anchor="Par4" w:history="1">
        <w:r w:rsidRPr="001304B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пунктом "д"</w:t>
        </w:r>
      </w:hyperlink>
      <w:r w:rsidRPr="001304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раздела;</w:t>
      </w:r>
    </w:p>
    <w:p w:rsidR="001304B6" w:rsidRPr="00BB29BC" w:rsidRDefault="001304B6" w:rsidP="004A33A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304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ж) заключение с использованием электронной площадки договора (договоров) с участником (участниками) закупки из числа субъектов малого и среднего предпринимательства, определенным (определенными) заказчиком в соответствии с </w:t>
      </w:r>
      <w:hyperlink w:anchor="Par5" w:history="1">
        <w:r w:rsidRPr="001304B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пунктом "е"</w:t>
        </w:r>
      </w:hyperlink>
      <w:r w:rsidRPr="001304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раздела, на условиях, определенных в соответствии с требованиями, предусмотренными </w:t>
      </w:r>
      <w:hyperlink w:anchor="Par3" w:history="1">
        <w:r w:rsidRPr="001304B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пунктом "г"</w:t>
        </w:r>
      </w:hyperlink>
      <w:r w:rsidRPr="001304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раздела, а также предложением соответствующего участника закупки о </w:t>
      </w:r>
      <w:r w:rsidRPr="001304B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поставке товара, выполнении работы, оказании услуги.»;</w:t>
      </w:r>
    </w:p>
    <w:p w:rsidR="004A33A8" w:rsidRPr="004A33A8" w:rsidRDefault="004A33A8" w:rsidP="004A33A8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BB2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14) </w:t>
      </w:r>
      <w:r w:rsidRPr="004A3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пункты 7.1, 7.2 изложить в следующей редакции:</w:t>
      </w:r>
    </w:p>
    <w:p w:rsidR="004A33A8" w:rsidRPr="004A33A8" w:rsidRDefault="004A33A8" w:rsidP="000B1BB8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3A8">
        <w:rPr>
          <w:rFonts w:ascii="Times New Roman" w:eastAsia="Times New Roman" w:hAnsi="Times New Roman" w:cs="Times New Roman"/>
          <w:sz w:val="28"/>
          <w:szCs w:val="28"/>
          <w:lang w:eastAsia="ru-RU"/>
        </w:rPr>
        <w:t>«7.1. Особенности осуществления закупок у субъектов малого и среднего предпринимательства определяются статьей 3.4 Федерального закона № 223-ФЗ, Постановлением № 1352 и положением о закупке.</w:t>
      </w:r>
      <w:r w:rsidRPr="004A33A8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 xml:space="preserve"> </w:t>
      </w:r>
    </w:p>
    <w:p w:rsidR="004A33A8" w:rsidRPr="004A33A8" w:rsidRDefault="004A33A8" w:rsidP="000B1BB8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3A8">
        <w:rPr>
          <w:rFonts w:ascii="Times New Roman" w:eastAsia="Times New Roman" w:hAnsi="Times New Roman" w:cs="Times New Roman"/>
          <w:sz w:val="28"/>
          <w:szCs w:val="28"/>
          <w:lang w:eastAsia="ru-RU"/>
        </w:rPr>
        <w:t>7.2. Закупки у субъектов малого и среднего предпринимательства осуществляются путем проведения закупок способами, установленными положением о закупке:</w:t>
      </w:r>
    </w:p>
    <w:p w:rsidR="004A33A8" w:rsidRPr="004A33A8" w:rsidRDefault="004A33A8" w:rsidP="004A33A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3A8">
        <w:rPr>
          <w:rFonts w:ascii="Times New Roman" w:eastAsia="Times New Roman" w:hAnsi="Times New Roman" w:cs="Times New Roman"/>
          <w:sz w:val="28"/>
          <w:szCs w:val="28"/>
          <w:lang w:eastAsia="ru-RU"/>
        </w:rPr>
        <w:t>а) участниками которых являются любые лица, указанные в части 5 статьи 3 Федерального закона № 223-ФЗ, в том числе субъекты малого и среднего предпринимательства;</w:t>
      </w:r>
    </w:p>
    <w:p w:rsidR="004A33A8" w:rsidRPr="004A33A8" w:rsidRDefault="004A33A8" w:rsidP="004A33A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 участниками которых являются только субъекты малого и среднего предпринимательства; </w:t>
      </w:r>
    </w:p>
    <w:p w:rsidR="004A33A8" w:rsidRPr="00BB29BC" w:rsidRDefault="004A33A8" w:rsidP="004A33A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9BC">
        <w:rPr>
          <w:rFonts w:ascii="Times New Roman" w:eastAsia="Calibri" w:hAnsi="Times New Roman" w:cs="Times New Roman"/>
          <w:sz w:val="28"/>
          <w:szCs w:val="28"/>
        </w:rPr>
        <w:t>в) в отношении участников которых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предпринимательства.»;</w:t>
      </w:r>
    </w:p>
    <w:p w:rsidR="00C715F5" w:rsidRPr="00BB29BC" w:rsidRDefault="00C715F5" w:rsidP="00C715F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29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Pr="00C715F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15) в абзаце первом пункта 7.10, подпунктах 1,2 пункта 7.11, в пунктах 7.12, 7.16, слова</w:t>
      </w:r>
      <w:r w:rsidRPr="00C715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«Федеральный закон от 05.04.2013 № 44-ФЗ «О контрактной системе в сфере закупок товаров, работ, услуг для обеспечения государственных и муниципальных нужд»» в соответствующих падежах заменить словами «Федеральный закон № 44-ФЗ» в соответствующих падежах; </w:t>
      </w:r>
    </w:p>
    <w:p w:rsidR="00170DFF" w:rsidRPr="00170DFF" w:rsidRDefault="00170DFF" w:rsidP="00170DFF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70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16) пункт 7.36 изложить в следующей редакции: </w:t>
      </w:r>
    </w:p>
    <w:p w:rsidR="00170DFF" w:rsidRPr="00170DFF" w:rsidRDefault="00170DFF" w:rsidP="00170DFF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«7.36. Заказчик обязан осуществлять закупки товаров, работ, услуг у субъектов малого и среднего предпринимательства в объеме не менее чем 25 процентов совокупного годового стоимостного объема договоров, заключенных по результатам закупок. </w:t>
      </w:r>
    </w:p>
    <w:p w:rsidR="00170DFF" w:rsidRPr="00170DFF" w:rsidRDefault="00170DFF" w:rsidP="00170DFF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D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совокупный годовой стоимостной объем договоров, заключенных заказчиками с субъектами малого и среднего предпринимательства по результатам закупок, осуществленных в соответствии с подпунктом «б» пункта 7.2 Типового положения о закупке, должен составлять не менее чем 20 процентов совокупного годового стоимостного объема договоров, заключенных заказчиками по результатам закупок.</w:t>
      </w:r>
    </w:p>
    <w:p w:rsidR="00170DFF" w:rsidRPr="00170DFF" w:rsidRDefault="00170DFF" w:rsidP="00170DFF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расчета такого совокупного стоимостного объема закупок установлен Постановлением № 1352. </w:t>
      </w:r>
    </w:p>
    <w:p w:rsidR="00170DFF" w:rsidRPr="00BB29BC" w:rsidRDefault="00170DFF" w:rsidP="00170DF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0DFF">
        <w:rPr>
          <w:rFonts w:ascii="Times New Roman" w:eastAsia="Calibri" w:hAnsi="Times New Roman" w:cs="Times New Roman"/>
          <w:sz w:val="28"/>
          <w:szCs w:val="28"/>
        </w:rPr>
        <w:t>Совокупный годовой стоимостной объем договоров, заключенных заказчиками с субъектами малого и среднего предпринимательства по результатам закупок в соответствии с разделом 6.12 Типового положения о закупке, учитывается в объеме закупок, осуществленных в соответствии с подпунктом «б» пункта 7.2 Типового положения о закупке.»;</w:t>
      </w:r>
    </w:p>
    <w:p w:rsidR="006A35A1" w:rsidRPr="00BB29BC" w:rsidRDefault="006A35A1" w:rsidP="006A35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29BC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B29BC">
        <w:rPr>
          <w:rFonts w:ascii="Times New Roman" w:eastAsia="Calibri" w:hAnsi="Times New Roman" w:cs="Times New Roman"/>
          <w:b/>
          <w:sz w:val="28"/>
          <w:szCs w:val="28"/>
        </w:rPr>
        <w:t xml:space="preserve">17) </w:t>
      </w:r>
      <w:r w:rsidRPr="00BB29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пункте 8.2.9 слова</w:t>
      </w:r>
      <w:r w:rsidRPr="00BB29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«Федеральным законом от 05.04.2013 № 44-ФЗ «О контрактной системе в сфере закупок товаров, работ, услуг для </w:t>
      </w:r>
      <w:r w:rsidRPr="00BB29B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обеспечения государственных и муниципальных нужд»» заменить словами «Федеральным законом № 44-ФЗ».</w:t>
      </w:r>
    </w:p>
    <w:p w:rsidR="006A35A1" w:rsidRPr="00BB29BC" w:rsidRDefault="008B3F7D" w:rsidP="008B3F7D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6A35A1" w:rsidRPr="00BB29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18) </w:t>
      </w:r>
      <w:r w:rsidR="006A35A1" w:rsidRPr="00BB2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Типовом договоре на поставку товаров</w:t>
      </w:r>
      <w:r w:rsidRPr="00BB29B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(приложение № 3 к положению о закупке товаров, работ, услуг ГАСУ НСО «ОДМ»)</w:t>
      </w:r>
      <w:r w:rsidR="006A35A1" w:rsidRPr="00BB2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6A35A1" w:rsidRPr="006A35A1" w:rsidRDefault="006A35A1" w:rsidP="006A35A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5A1">
        <w:rPr>
          <w:rFonts w:ascii="Times New Roman" w:eastAsia="Calibri" w:hAnsi="Times New Roman" w:cs="Times New Roman"/>
          <w:sz w:val="28"/>
          <w:szCs w:val="28"/>
        </w:rPr>
        <w:t xml:space="preserve">абзацы третий, четвертый пункта 8.1 изложить в следующей редакции: 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5A1">
        <w:rPr>
          <w:rFonts w:ascii="Times New Roman" w:eastAsia="Calibri" w:hAnsi="Times New Roman" w:cs="Times New Roman"/>
          <w:sz w:val="28"/>
          <w:szCs w:val="28"/>
        </w:rPr>
        <w:t xml:space="preserve">«Исполнение Договора обеспечивается предоставлением банковской гарантии, выданной банком и соответствующей требованиям законодательства Российской Федерации, внесением денежных средств 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Заказчику, или иным способом, предусмотренным Гражданским кодексом Российской Федерации. 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5A1">
        <w:rPr>
          <w:rFonts w:ascii="Times New Roman" w:eastAsia="Calibri" w:hAnsi="Times New Roman" w:cs="Times New Roman"/>
          <w:sz w:val="28"/>
          <w:szCs w:val="28"/>
        </w:rPr>
        <w:t xml:space="preserve">Способ обеспечения исполнения Договора определяется Поставщиком из числа предусмотренных заказчиком в извещении об осуществлении закупки, документации о закупке, проекте Договора, приглашении принять участие в определении поставщика </w:t>
      </w: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закрытым способом</w:t>
      </w:r>
      <w:r w:rsidRPr="006A35A1">
        <w:rPr>
          <w:rFonts w:ascii="Times New Roman" w:eastAsia="Calibri" w:hAnsi="Times New Roman" w:cs="Times New Roman"/>
          <w:sz w:val="28"/>
          <w:szCs w:val="28"/>
        </w:rPr>
        <w:t>.».</w:t>
      </w:r>
    </w:p>
    <w:p w:rsidR="006A35A1" w:rsidRPr="006A35A1" w:rsidRDefault="006A35A1" w:rsidP="008B3F7D">
      <w:pPr>
        <w:widowControl w:val="0"/>
        <w:tabs>
          <w:tab w:val="left" w:pos="7117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Times New Roman" w:hAnsi="Times New Roman" w:cs="Times New Roman"/>
          <w:sz w:val="28"/>
          <w:szCs w:val="28"/>
          <w:lang w:eastAsia="ru-RU"/>
        </w:rPr>
        <w:t>3. В Типовом договоре на выполнение работ</w:t>
      </w:r>
      <w:r w:rsidR="008B3F7D" w:rsidRPr="00BB2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3F7D" w:rsidRPr="00BB29BC">
        <w:rPr>
          <w:rFonts w:ascii="Times New Roman" w:eastAsia="Calibri" w:hAnsi="Times New Roman" w:cs="Times New Roman"/>
          <w:sz w:val="28"/>
          <w:szCs w:val="28"/>
          <w:lang w:eastAsia="ar-SA"/>
        </w:rPr>
        <w:t>(приложение № 4 к положению о закупке товаров, работ, услуг ГАСУ НСО «ОДМ»)</w:t>
      </w:r>
      <w:r w:rsidRPr="006A3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8B3F7D" w:rsidRPr="00BB29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A35A1" w:rsidRPr="006A35A1" w:rsidRDefault="006A35A1" w:rsidP="006A35A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5A1">
        <w:rPr>
          <w:rFonts w:ascii="Times New Roman" w:eastAsia="Calibri" w:hAnsi="Times New Roman" w:cs="Times New Roman"/>
          <w:sz w:val="28"/>
          <w:szCs w:val="28"/>
        </w:rPr>
        <w:t xml:space="preserve">абзацы третий, четвертый пункта 8.1 изложить в следующей редакции: 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5A1">
        <w:rPr>
          <w:rFonts w:ascii="Times New Roman" w:eastAsia="Calibri" w:hAnsi="Times New Roman" w:cs="Times New Roman"/>
          <w:sz w:val="28"/>
          <w:szCs w:val="28"/>
        </w:rPr>
        <w:t xml:space="preserve">«Исполнение Договора обеспечивается предоставлением банковской гарантии, выданной банком и соответствующей требованиям законодательства Российской Федерации, внесением денежных средств 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Заказчику, или иным способом, предусмотренным Гражданским кодексом Российской Федерации. 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5A1">
        <w:rPr>
          <w:rFonts w:ascii="Times New Roman" w:eastAsia="Calibri" w:hAnsi="Times New Roman" w:cs="Times New Roman"/>
          <w:sz w:val="28"/>
          <w:szCs w:val="28"/>
        </w:rPr>
        <w:t xml:space="preserve">Способ обеспечения исполнения Договора определяется Подрядчиком из числа предусмотренных заказчиком в извещении об осуществлении закупки, документации о закупке, проекте Договора, приглашении принять участие в определении подрядчика </w:t>
      </w: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закрытым способом</w:t>
      </w:r>
      <w:r w:rsidRPr="006A35A1">
        <w:rPr>
          <w:rFonts w:ascii="Times New Roman" w:eastAsia="Calibri" w:hAnsi="Times New Roman" w:cs="Times New Roman"/>
          <w:sz w:val="28"/>
          <w:szCs w:val="28"/>
        </w:rPr>
        <w:t>.».</w:t>
      </w:r>
    </w:p>
    <w:p w:rsidR="006A35A1" w:rsidRPr="006A35A1" w:rsidRDefault="00BB29BC" w:rsidP="006A35A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19)</w:t>
      </w:r>
      <w:r w:rsidR="006A35A1" w:rsidRPr="006A3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В Типовом договоре на оказание услуг</w:t>
      </w:r>
      <w:r w:rsidR="008B3F7D" w:rsidRPr="00BB2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3F7D" w:rsidRPr="00BB29BC">
        <w:rPr>
          <w:rFonts w:ascii="Times New Roman" w:eastAsia="Calibri" w:hAnsi="Times New Roman" w:cs="Times New Roman"/>
          <w:sz w:val="28"/>
          <w:szCs w:val="28"/>
          <w:lang w:eastAsia="ar-SA"/>
        </w:rPr>
        <w:t>(приложение № 5 к положению о закупке товаров, работ, услуг ГАСУ НСО «ОДМ»)</w:t>
      </w:r>
      <w:r w:rsidR="006A35A1" w:rsidRPr="006A3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6A35A1" w:rsidRPr="006A35A1" w:rsidRDefault="006A35A1" w:rsidP="006A35A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5A1">
        <w:rPr>
          <w:rFonts w:ascii="Times New Roman" w:eastAsia="Calibri" w:hAnsi="Times New Roman" w:cs="Times New Roman"/>
          <w:sz w:val="28"/>
          <w:szCs w:val="28"/>
        </w:rPr>
        <w:t xml:space="preserve">абзацы третий, четвертый пункта 8.1 изложить в следующей редакции: 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5A1">
        <w:rPr>
          <w:rFonts w:ascii="Times New Roman" w:eastAsia="Calibri" w:hAnsi="Times New Roman" w:cs="Times New Roman"/>
          <w:sz w:val="28"/>
          <w:szCs w:val="28"/>
        </w:rPr>
        <w:t xml:space="preserve">«Исполнение Договора обеспечивается предоставлением банковской гарантии, выданной банком и соответствующей требованиям законодательства Российской Федерации, внесением денежных средств 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Заказчику, или иным способом, предусмотренным Гражданским кодексом Российской Федерации. 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5A1">
        <w:rPr>
          <w:rFonts w:ascii="Times New Roman" w:eastAsia="Calibri" w:hAnsi="Times New Roman" w:cs="Times New Roman"/>
          <w:sz w:val="28"/>
          <w:szCs w:val="28"/>
        </w:rPr>
        <w:t xml:space="preserve">Способ обеспечения исполнения Договора определяется Исполнителем из числа предусмотренных заказчиком в извещении об осуществлении закупки, документации о закупке, проекте Договора, приглашении принять участие в определении исполнителя </w:t>
      </w: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закрытым способом</w:t>
      </w:r>
      <w:r w:rsidRPr="006A35A1">
        <w:rPr>
          <w:rFonts w:ascii="Times New Roman" w:eastAsia="Calibri" w:hAnsi="Times New Roman" w:cs="Times New Roman"/>
          <w:sz w:val="28"/>
          <w:szCs w:val="28"/>
        </w:rPr>
        <w:t>.».</w:t>
      </w:r>
    </w:p>
    <w:p w:rsidR="006A35A1" w:rsidRPr="006A35A1" w:rsidRDefault="00BB29BC" w:rsidP="006A35A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B29BC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="006A35A1" w:rsidRPr="006A35A1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BB29BC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="006A35A1" w:rsidRPr="006A35A1">
        <w:rPr>
          <w:rFonts w:ascii="Times New Roman" w:eastAsia="Calibri" w:hAnsi="Times New Roman" w:cs="Times New Roman"/>
          <w:b/>
          <w:sz w:val="28"/>
          <w:szCs w:val="28"/>
        </w:rPr>
        <w:t> Р</w:t>
      </w:r>
      <w:r w:rsidR="006A35A1" w:rsidRPr="006A35A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аздел 8 </w:t>
      </w:r>
      <w:r w:rsidR="006A35A1" w:rsidRPr="006A35A1">
        <w:rPr>
          <w:rFonts w:ascii="Times New Roman" w:eastAsia="Calibri" w:hAnsi="Times New Roman" w:cs="Times New Roman"/>
          <w:b/>
          <w:sz w:val="28"/>
          <w:szCs w:val="28"/>
        </w:rPr>
        <w:t xml:space="preserve">приложения № 6 к положению о закупке </w:t>
      </w:r>
      <w:r w:rsidR="006A35A1" w:rsidRPr="006A35A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изложить в </w:t>
      </w:r>
      <w:r w:rsidR="006A35A1" w:rsidRPr="006A35A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следующей редакции</w:t>
      </w:r>
      <w:r w:rsidR="006A35A1" w:rsidRPr="006A35A1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«Раздел 8. «Обеспечение исполнения Договора»</w:t>
      </w:r>
    </w:p>
    <w:p w:rsidR="006A35A1" w:rsidRPr="006A35A1" w:rsidRDefault="008B4DEA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1" w:history="1">
        <w:r w:rsidR="006A35A1" w:rsidRPr="006A35A1">
          <w:rPr>
            <w:rFonts w:ascii="Times New Roman" w:eastAsia="Calibri" w:hAnsi="Times New Roman" w:cs="Times New Roman"/>
            <w:sz w:val="28"/>
            <w:szCs w:val="28"/>
          </w:rPr>
          <w:t>Пункт 8.1</w:t>
        </w:r>
      </w:hyperlink>
      <w:r w:rsidR="006A35A1" w:rsidRPr="006A35A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5A1">
        <w:rPr>
          <w:rFonts w:ascii="Times New Roman" w:eastAsia="Calibri" w:hAnsi="Times New Roman" w:cs="Times New Roman"/>
          <w:sz w:val="28"/>
          <w:szCs w:val="28"/>
        </w:rPr>
        <w:t xml:space="preserve">Заказчик определяет способы обеспечения исполнения договора – внесение денежных средств, предоставление банковской гарантии, иной, установленный Гражданским кодексом Российской Федерации, в извещении об осуществлении закупки, документации о закупке, проекте Договора, приглашении принять участие в определении поставщика закрытым способом. Выбор способа из числа предоставленных Заказчиком осуществляется Поставщиком. 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5A1">
        <w:rPr>
          <w:rFonts w:ascii="Times New Roman" w:eastAsia="Calibri" w:hAnsi="Times New Roman" w:cs="Times New Roman"/>
          <w:sz w:val="28"/>
          <w:szCs w:val="28"/>
        </w:rPr>
        <w:t xml:space="preserve">В отношении независимой гарантии, предоставляемой в качестве обеспечения исполнения Договора, заключаемого по результатам конкурентной закупки с участием субъектов малого и среднего предпринимательства, применяются положения, установленные частью 31 статьи 3.4. Федерального закона </w:t>
      </w: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от 18.07.2011 № 223-ФЗ «О закупках товаров, работ, услуг отдельными видами юридических лиц»</w:t>
      </w:r>
      <w:r w:rsidRPr="006A35A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A35A1" w:rsidRPr="006A35A1" w:rsidRDefault="006A35A1" w:rsidP="006A35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5A1">
        <w:rPr>
          <w:rFonts w:ascii="Times New Roman" w:eastAsia="Calibri" w:hAnsi="Times New Roman" w:cs="Times New Roman"/>
          <w:sz w:val="28"/>
          <w:szCs w:val="28"/>
        </w:rPr>
        <w:t xml:space="preserve">Независимая гарантия должна быть безотзывной, информация о ней должна быть включена в реестр независимых гарантий, предусмотренный частью 8 статьи 45 Федерального закона от 05.04.2013 № 44-ФЗ «О контрактной системе в сфере закупок товаров, работ, услуг для обеспечения государственных и муниципальных нужд». </w:t>
      </w:r>
    </w:p>
    <w:p w:rsidR="006A35A1" w:rsidRPr="006A35A1" w:rsidRDefault="006A35A1" w:rsidP="006A35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5A1">
        <w:rPr>
          <w:rFonts w:ascii="Times New Roman" w:eastAsia="Calibri" w:hAnsi="Times New Roman" w:cs="Times New Roman"/>
          <w:sz w:val="28"/>
          <w:szCs w:val="28"/>
        </w:rPr>
        <w:t>Содержание независимой гарантии должно отвечать требованиям, установленным законодательством Российской Федерации. Независимая гарантия не должна содержать условие о предоставлении Заказчиком гаранту судебных актов, подтверждающих неисполнение участником закупки обязательств, обеспечиваемых независимой гарантии.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</w:t>
      </w:r>
      <w:proofErr w:type="spellStart"/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неустановлении</w:t>
      </w:r>
      <w:proofErr w:type="spellEnd"/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Заказчиком обеспечения исполнения Договора в проекте Договора с целью сохранения нумерации рекомендуется данный раздел изложить в следующей редакции: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«8.1. Обеспечение исполнения Договора не предусмотрено.».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Заказчиком в извещении об осуществлении закупки, документации о закупке, проекте Договора, приглашении принять участие в определении поставщика (подрядчика, исполнителя) закрытым способом может быть установлено требование обеспечения исполнения Договора.</w:t>
      </w:r>
    </w:p>
    <w:p w:rsidR="006A35A1" w:rsidRPr="006A35A1" w:rsidRDefault="008B4DEA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hyperlink r:id="rId12" w:history="1">
        <w:r w:rsidR="006A35A1" w:rsidRPr="006A35A1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 8.2</w:t>
        </w:r>
      </w:hyperlink>
      <w:r w:rsidR="006A35A1"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Размер должен составлять от 5 (пяти) до 30 (тридцати) процентов начальной (максимальной) цены Договора, указанной в извещении об осуществлении закупки.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случае, если производилась закупка, участниками которой являются только субъекты малого и среднего предпринимательства, то размер такого обеспечения: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а) не может превышать 5 процентов начальной (максимальной) цены договора, если договором не предусмотрена выплата аванса;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б) устанавливается в размере аванса, если договором предусмотрена выплата аванса.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В случае, если Заказчик установит, что часть денежных средств, предоставленных Поставщиком в качестве обеспечения исполнения Договора, является обеспечением надлежащего исполнения Поставщиком гарантийных обязательств в соответствии с условиями Договора, то </w:t>
      </w:r>
      <w:hyperlink r:id="rId13" w:history="1">
        <w:r w:rsidRPr="006A35A1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 8.2</w:t>
        </w:r>
      </w:hyperlink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Договора излагается в следующей редакции: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«8.2. Размер обеспечения исполнения Договора составляет _____% (_____ процентов) начальной (максимальной) цены Договора, что составляет ________ (____) рублей, в том числе: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в части обязательств по поставке Товара надлежащего качества, соблюдения срока поставки Товара, оплаты неустойки (штрафа, пени) за неисполнение или ненадлежащее исполнение условий Договора, возмещение ущерба в размере _____% (_____ процентов) начальной (максимальной) цены Договора, что составляет ________ (____) рублей;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в части предоставления гарантии Товара на протяжении указанного в Договоре гарантийного срока в размере _____% (_____ процентов) начальной (максимальной) цены Договора, что составляет ________ (____) рублей.».</w:t>
      </w:r>
    </w:p>
    <w:p w:rsidR="006A35A1" w:rsidRPr="006A35A1" w:rsidRDefault="008B4DEA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hyperlink r:id="rId14" w:history="1">
        <w:r w:rsidR="006A35A1" w:rsidRPr="006A35A1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 8.7</w:t>
        </w:r>
      </w:hyperlink>
      <w:r w:rsidR="006A35A1"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Заказчик вправе установить, что денежные средства, предоставленные Поставщиком в качестве обеспечения исполнения Договора, возвращаются только после истечения установленного гарантийного срока.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этом случае </w:t>
      </w:r>
      <w:hyperlink r:id="rId15" w:history="1">
        <w:r w:rsidRPr="006A35A1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 8.7</w:t>
        </w:r>
      </w:hyperlink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Договора излагается в следующей редакции: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«8.7. В случае надлежащего исполнения Поставщиком обязательств по Договору обеспечение исполнения Договора подлежит возврату Поставщику. Заказчик осуществляет возврат денежных средств на расчетный счет Поставщика, указанный в Договоре, в течение ________ (____) рабочих дней с даты окончания срока действия гарантийных обязательств.».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Заказчик вправе установить, что денежные средства, предоставленные Поставщиком в качестве обеспечения исполнения гарантийных обязательств, возвращаются после истечения установленного гарантийного срока.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этом случае </w:t>
      </w:r>
      <w:hyperlink r:id="rId16" w:history="1">
        <w:r w:rsidRPr="006A35A1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 8.7</w:t>
        </w:r>
      </w:hyperlink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Договора излагается в следующей редакции: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«8.7. В случае надлежащего исполнения Поставщиком обязательств по Договору обеспечение исполнения Договора подлежит возврату Поставщику. Заказчик осуществляет возврат денежных средств на расчетный счет Поставщика, указанный в Договоре, в размере ________ (____) рублей в течение ________ (____) рабочих дней с даты подписания Сторонами товарной (товарно-транспортной) накладной и (или) акта приема-передачи товаров, при отсутствии у Заказчика претензий по количеству и качеству поставленного Товара, и в размере ________ (____) рублей в срок не более ________ (____) рабочих дней с даты окончания срока действия гарантийных обязательств.».».</w:t>
      </w:r>
    </w:p>
    <w:p w:rsidR="006A35A1" w:rsidRPr="006A35A1" w:rsidRDefault="00BB29BC" w:rsidP="006A35A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9BC">
        <w:rPr>
          <w:rFonts w:ascii="Times New Roman" w:eastAsia="Calibri" w:hAnsi="Times New Roman" w:cs="Times New Roman"/>
          <w:b/>
          <w:sz w:val="28"/>
          <w:szCs w:val="28"/>
        </w:rPr>
        <w:t>21)</w:t>
      </w:r>
      <w:r w:rsidR="006A35A1" w:rsidRPr="006A35A1">
        <w:rPr>
          <w:rFonts w:ascii="Times New Roman" w:eastAsia="Calibri" w:hAnsi="Times New Roman" w:cs="Times New Roman"/>
          <w:b/>
          <w:sz w:val="28"/>
          <w:szCs w:val="28"/>
        </w:rPr>
        <w:t> Р</w:t>
      </w:r>
      <w:r w:rsidR="006A35A1" w:rsidRPr="006A35A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аздел 8 </w:t>
      </w:r>
      <w:r w:rsidR="006A35A1" w:rsidRPr="006A35A1">
        <w:rPr>
          <w:rFonts w:ascii="Times New Roman" w:eastAsia="Calibri" w:hAnsi="Times New Roman" w:cs="Times New Roman"/>
          <w:b/>
          <w:sz w:val="28"/>
          <w:szCs w:val="28"/>
        </w:rPr>
        <w:t xml:space="preserve">приложения № 7 к положению о закупке </w:t>
      </w:r>
      <w:r w:rsidR="006A35A1" w:rsidRPr="006A35A1">
        <w:rPr>
          <w:rFonts w:ascii="Times New Roman" w:eastAsia="Calibri" w:hAnsi="Times New Roman" w:cs="Times New Roman"/>
          <w:b/>
          <w:bCs/>
          <w:sz w:val="28"/>
          <w:szCs w:val="28"/>
        </w:rPr>
        <w:t>изложить в следующей редакции</w:t>
      </w:r>
      <w:r w:rsidR="006A35A1" w:rsidRPr="006A35A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«Раздел 8. «Обеспечение исполнения Договора»</w:t>
      </w:r>
    </w:p>
    <w:p w:rsidR="006A35A1" w:rsidRPr="006A35A1" w:rsidRDefault="008B4DEA" w:rsidP="006A35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7" w:history="1">
        <w:r w:rsidR="006A35A1" w:rsidRPr="006A35A1">
          <w:rPr>
            <w:rFonts w:ascii="Times New Roman" w:eastAsia="Calibri" w:hAnsi="Times New Roman" w:cs="Times New Roman"/>
            <w:sz w:val="28"/>
            <w:szCs w:val="28"/>
          </w:rPr>
          <w:t>Пункт 8.1</w:t>
        </w:r>
      </w:hyperlink>
      <w:r w:rsidR="006A35A1" w:rsidRPr="006A35A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5A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Заказчик определяет способы обеспечения исполнения договора – внесение денежных средств, предоставление банковской гарантии, иной, установленный Гражданским кодексом Российской Федерации, в извещении об осуществлении закупки, документации о закупке, проекте Договора, приглашении принять участие в определении подрядчика закрытым способом. Выбор способа из числа предоставленных Заказчиком осуществляется Подрядчиком. 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5A1">
        <w:rPr>
          <w:rFonts w:ascii="Times New Roman" w:eastAsia="Calibri" w:hAnsi="Times New Roman" w:cs="Times New Roman"/>
          <w:sz w:val="28"/>
          <w:szCs w:val="28"/>
        </w:rPr>
        <w:t xml:space="preserve">В отношении независимой гарантии, предоставляемой в качестве обеспечения исполнения Договора, заключаемого по результатам конкурентной закупки с участием субъектов малого и среднего предпринимательства, применяются положения, установленные частью 31 статьи 3.4. Федерального закона </w:t>
      </w: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от 18.07.2011 № 223-ФЗ «О закупках товаров, работ, услуг отдельными видами юридических лиц»</w:t>
      </w:r>
      <w:r w:rsidRPr="006A35A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A35A1" w:rsidRPr="006A35A1" w:rsidRDefault="006A35A1" w:rsidP="006A35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5A1">
        <w:rPr>
          <w:rFonts w:ascii="Times New Roman" w:eastAsia="Calibri" w:hAnsi="Times New Roman" w:cs="Times New Roman"/>
          <w:sz w:val="28"/>
          <w:szCs w:val="28"/>
        </w:rPr>
        <w:t xml:space="preserve">Независимая гарантия должна быть безотзывной, информация о ней должна быть включена в реестр независимых гарантий, предусмотренный частью 8 статьи 45 Федерального закона от 05.04.2013 № 44-ФЗ «О контрактной системе в сфере закупок товаров, работ, услуг для обеспечения государственных и муниципальных нужд». </w:t>
      </w:r>
    </w:p>
    <w:p w:rsidR="006A35A1" w:rsidRPr="006A35A1" w:rsidRDefault="006A35A1" w:rsidP="006A35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5A1">
        <w:rPr>
          <w:rFonts w:ascii="Times New Roman" w:eastAsia="Calibri" w:hAnsi="Times New Roman" w:cs="Times New Roman"/>
          <w:sz w:val="28"/>
          <w:szCs w:val="28"/>
        </w:rPr>
        <w:t>Содержание независимой гарантии должно отвечать требованиям, установленным законодательством Российской Федерации. Независимая гарантия не должна содержать условие о предоставлении Заказчиком гаранту судебных актов, подтверждающих неисполнение участником закупки обязательств, обеспечиваемых независимой гарантии.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</w:t>
      </w:r>
      <w:proofErr w:type="spellStart"/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неустановлении</w:t>
      </w:r>
      <w:proofErr w:type="spellEnd"/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Заказчиком обеспечения исполнения Договора в проекте Договора с целью сохранения нумерации рекомендуется данный раздел изложить в следующей редакции: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«8.1. Обеспечение исполнения Договора не предусмотрено.».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Заказчиком в извещении об осуществлении закупки, документации о закупке, проекте Договора, приглашении принять участие в определении поставщика (подрядчика, исполнителя) закрытым способом может быть установлено требование обеспечения исполнения Договора.</w:t>
      </w:r>
    </w:p>
    <w:p w:rsidR="006A35A1" w:rsidRPr="006A35A1" w:rsidRDefault="008B4DEA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hyperlink r:id="rId18" w:history="1">
        <w:r w:rsidR="006A35A1" w:rsidRPr="006A35A1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 8.2</w:t>
        </w:r>
      </w:hyperlink>
      <w:r w:rsidR="006A35A1"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Размер должен составлять от 5 (пяти) до 30 (тридцати) процентов начальной (максимальной) цены Договора, указанной в извещении об осуществлении закупки.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случае, если производилась закупка, участниками которой являются только субъекты малого и среднего предпринимательства, то размер такого обеспечения: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а) не может превышать 5 процентов начальной (максимальной) цены договора, если договором не предусмотрена выплата аванса;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б) устанавливается в размере аванса, если договором предусмотрена выплата аванса.</w:t>
      </w:r>
    </w:p>
    <w:p w:rsidR="006A35A1" w:rsidRPr="006A35A1" w:rsidRDefault="008B4DEA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hyperlink r:id="rId19" w:history="1">
        <w:r w:rsidR="006A35A1" w:rsidRPr="006A35A1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 8.7</w:t>
        </w:r>
      </w:hyperlink>
      <w:r w:rsidR="006A35A1"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Заказчик вправе установить, что денежные средства, предоставленные Подрядчиком в качестве обеспечения исполнения Договора, возвращаются только после истечения установленного гарантийного срока.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этом случае </w:t>
      </w:r>
      <w:hyperlink r:id="rId20" w:history="1">
        <w:r w:rsidRPr="006A35A1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 8.7</w:t>
        </w:r>
      </w:hyperlink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Договора излагается в следующей редакции: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«8.7. В случае надлежащего исполнения Подрядчиком обязательств по Договору обеспечение исполнения Договора подлежит возврату Подрядчику. Заказчик осуществляет возврат денежных средств на расчетный счет Подрядчика, указанный в Договоре, в течение ________ (____) рабочих дней с даты окончания срока действия гарантийных обязательств.».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Заказчик вправе установить, что денежные средства, предоставленные Подрядчиком в качестве обеспечения исполнения гарантийных обязательств, возвращаются после истечения установленного гарантийного срока.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этом случае </w:t>
      </w:r>
      <w:hyperlink r:id="rId21" w:history="1">
        <w:r w:rsidRPr="006A35A1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 8.7</w:t>
        </w:r>
      </w:hyperlink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Договора излагается в следующей редакции: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«8.7. В случае надлежащего исполнения Поставщиком обязательств по Договору обеспечение исполнения Договора подлежит возврату Поставщику. Заказчик осуществляет возврат денежных средств на расчетный счет Поставщика, указанный в Договоре, в размере ________ (____) рублей в течение ________ (____) рабочих дней с даты подписания Сторонами </w:t>
      </w:r>
      <w:hyperlink r:id="rId22" w:history="1">
        <w:r w:rsidRPr="006A35A1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акта</w:t>
        </w:r>
      </w:hyperlink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приемки выполненных работ, оформленного по прилагаемой форме (приложение N 2 к Договору), при отсутствии у Заказчика претензий по объему и качеству выполненных Работ, и в размере ________ (____) рублей в срок не более ________ (____) рабочих дней с даты окончания срока действия гарантийных обязательств.».»</w:t>
      </w:r>
    </w:p>
    <w:p w:rsidR="006A35A1" w:rsidRPr="006A35A1" w:rsidRDefault="00BB29BC" w:rsidP="006A35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B29BC">
        <w:rPr>
          <w:rFonts w:ascii="Times New Roman" w:eastAsia="Calibri" w:hAnsi="Times New Roman" w:cs="Times New Roman"/>
          <w:b/>
          <w:sz w:val="28"/>
          <w:szCs w:val="28"/>
        </w:rPr>
        <w:t>22</w:t>
      </w:r>
      <w:r w:rsidR="006A35A1" w:rsidRPr="006A35A1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BB29BC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="006A35A1" w:rsidRPr="006A35A1">
        <w:rPr>
          <w:rFonts w:ascii="Times New Roman" w:eastAsia="Calibri" w:hAnsi="Times New Roman" w:cs="Times New Roman"/>
          <w:b/>
          <w:sz w:val="28"/>
          <w:szCs w:val="28"/>
        </w:rPr>
        <w:t> Р</w:t>
      </w:r>
      <w:r w:rsidR="006A35A1" w:rsidRPr="006A35A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аздел 8 </w:t>
      </w:r>
      <w:r w:rsidR="006A35A1" w:rsidRPr="006A35A1">
        <w:rPr>
          <w:rFonts w:ascii="Times New Roman" w:eastAsia="Calibri" w:hAnsi="Times New Roman" w:cs="Times New Roman"/>
          <w:b/>
          <w:sz w:val="28"/>
          <w:szCs w:val="28"/>
        </w:rPr>
        <w:t xml:space="preserve">приложения № 8 к положению о закупке </w:t>
      </w:r>
      <w:r w:rsidR="006A35A1" w:rsidRPr="006A35A1">
        <w:rPr>
          <w:rFonts w:ascii="Times New Roman" w:eastAsia="Calibri" w:hAnsi="Times New Roman" w:cs="Times New Roman"/>
          <w:b/>
          <w:bCs/>
          <w:sz w:val="28"/>
          <w:szCs w:val="28"/>
        </w:rPr>
        <w:t>изложить в следующей редакции</w:t>
      </w:r>
      <w:r w:rsidR="006A35A1" w:rsidRPr="006A35A1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«Раздел 8. «Обеспечение исполнения Договора»</w:t>
      </w:r>
    </w:p>
    <w:p w:rsidR="006A35A1" w:rsidRPr="006A35A1" w:rsidRDefault="008B4DEA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23" w:history="1">
        <w:r w:rsidR="006A35A1" w:rsidRPr="006A35A1">
          <w:rPr>
            <w:rFonts w:ascii="Times New Roman" w:eastAsia="Calibri" w:hAnsi="Times New Roman" w:cs="Times New Roman"/>
            <w:sz w:val="28"/>
            <w:szCs w:val="28"/>
          </w:rPr>
          <w:t>Пункт 8.1</w:t>
        </w:r>
      </w:hyperlink>
      <w:r w:rsidR="006A35A1" w:rsidRPr="006A35A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5A1">
        <w:rPr>
          <w:rFonts w:ascii="Times New Roman" w:eastAsia="Calibri" w:hAnsi="Times New Roman" w:cs="Times New Roman"/>
          <w:sz w:val="28"/>
          <w:szCs w:val="28"/>
        </w:rPr>
        <w:t xml:space="preserve">Заказчик определяет способы обеспечения исполнения договора – внесение денежных средств, предоставление банковской гарантии, иной, установленный Гражданским кодексом Российской Федерации, в извещении об осуществлении закупки, документации о закупке, проекте Договора, приглашении принять участие в определении исполнителя закрытым способом. Выбор способа из числа предоставленных Заказчиком осуществляется Исполнителем. 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5A1">
        <w:rPr>
          <w:rFonts w:ascii="Times New Roman" w:eastAsia="Calibri" w:hAnsi="Times New Roman" w:cs="Times New Roman"/>
          <w:sz w:val="28"/>
          <w:szCs w:val="28"/>
        </w:rPr>
        <w:t xml:space="preserve">В отношении независимой гарантии, предоставляемой в качестве обеспечения исполнения Договора, заключаемого по результатам конкурентной закупки с участием субъектов малого и среднего предпринимательства, применяются положения, установленные частью 31 статьи 3.4. Федерального закона </w:t>
      </w: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от 18.07.2011 № 223-ФЗ «О закупках товаров, работ, услуг отдельными видами юридических лиц»</w:t>
      </w:r>
      <w:r w:rsidRPr="006A35A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A35A1" w:rsidRPr="006A35A1" w:rsidRDefault="006A35A1" w:rsidP="006A35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5A1">
        <w:rPr>
          <w:rFonts w:ascii="Times New Roman" w:eastAsia="Calibri" w:hAnsi="Times New Roman" w:cs="Times New Roman"/>
          <w:sz w:val="28"/>
          <w:szCs w:val="28"/>
        </w:rPr>
        <w:t xml:space="preserve">Независимая гарантия должна быть безотзывной, информация о ней должна быть включена в реестр независимых гарантий, предусмотренный частью 8 статьи 45 Федерального закона от 05.04.2013 № 44-ФЗ «О контрактной системе в сфере закупок товаров, работ, услуг для обеспечения государственных и муниципальных нужд». </w:t>
      </w:r>
    </w:p>
    <w:p w:rsidR="006A35A1" w:rsidRPr="006A35A1" w:rsidRDefault="006A35A1" w:rsidP="006A35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5A1">
        <w:rPr>
          <w:rFonts w:ascii="Times New Roman" w:eastAsia="Calibri" w:hAnsi="Times New Roman" w:cs="Times New Roman"/>
          <w:sz w:val="28"/>
          <w:szCs w:val="28"/>
        </w:rPr>
        <w:lastRenderedPageBreak/>
        <w:t>Содержание независимой гарантии должно отвечать требованиям, установленным законодательством Российской Федерации. Независимая гарантия не должна содержать условие о предоставлении Заказчиком гаранту судебных актов, подтверждающих неисполнение участником закупки обязательств, обеспечиваемых независимой гарантии.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</w:t>
      </w:r>
      <w:proofErr w:type="spellStart"/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неустановлении</w:t>
      </w:r>
      <w:proofErr w:type="spellEnd"/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Заказчиком обеспечения исполнения Договора в проекте Договора с целью сохранения нумерации рекомендуется данный раздел изложить в следующей редакции: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«8.1. Обеспечение исполнения Договора не предусмотрено.».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Заказчиком в извещении об осуществлении закупки, документации о закупке, проекте Договора, приглашении принять участие в определении поставщика (подрядчика, исполнителя) закрытым способом может быть установлено требование обеспечения исполнения Договора.</w:t>
      </w:r>
    </w:p>
    <w:p w:rsidR="006A35A1" w:rsidRPr="006A35A1" w:rsidRDefault="008B4DEA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hyperlink r:id="rId24" w:history="1">
        <w:r w:rsidR="006A35A1" w:rsidRPr="006A35A1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 8.2</w:t>
        </w:r>
      </w:hyperlink>
      <w:r w:rsidR="006A35A1"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Размер должен составлять от 5 (пяти) до 30 (тридцати) процентов начальной (максимальной) цены Договора, указанной в извещении об осуществлении закупки.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случае, если Заказчик установит, что часть денежных средств, предоставленных Исполнителем в качестве обеспечения исполнения Договора, является обеспечением надлежащего исполнения Исполнителем гарантийных обязательств в соответствии с условиями Договора, то </w:t>
      </w:r>
      <w:hyperlink r:id="rId25" w:history="1">
        <w:r w:rsidRPr="006A35A1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 8.2</w:t>
        </w:r>
      </w:hyperlink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Договора излагается в следующей редакции: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«8.2. Размер обеспечения исполнения Договора составляет _____% (_____ процентов) начальной (максимальной) цены Договора, что составляет ________ (____) рублей, в том числе: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в части обязательств по оказанию Услуг надлежащего качества, соблюдению сроков оказания Услуг, оплаты неустойки (штрафа, пени) за неисполнение или ненадлежащее исполнение условий Договора, возмещение ущерба в размере _____% (_____ процентов) начальной (максимальной) цены Договор, что составляет ________ (____) рублей;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в части предоставления гарантии качества Услуг на протяжении указанного в Договоре гарантийного срока в размере _____% (_____ процентов) начальной (максимальной) цены Договора, что составляет ________ (____) рублей.».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случае, если производилась закупка, участниками которой являются только субъекты малого и среднего предпринимательства, то размер такого обеспечения: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а) не может превышать 5 процентов начальной (максимальной) цены договора, если договором не предусмотрена выплата аванса;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б) устанавливается в размере аванса, если договором предусмотрена выплата аванса.</w:t>
      </w:r>
    </w:p>
    <w:p w:rsidR="006A35A1" w:rsidRPr="006A35A1" w:rsidRDefault="008B4DEA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hyperlink r:id="rId26" w:history="1">
        <w:r w:rsidR="006A35A1" w:rsidRPr="006A35A1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 8.7</w:t>
        </w:r>
      </w:hyperlink>
      <w:r w:rsidR="006A35A1"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Заказчик вправе установить, что денежные средства, предоставленные Исполнителем в качестве обеспечения исполнения Договора, возвращаются только после истечения установленного гарантийного срока.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В этом случае </w:t>
      </w:r>
      <w:hyperlink r:id="rId27" w:history="1">
        <w:r w:rsidRPr="006A35A1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 8.7</w:t>
        </w:r>
      </w:hyperlink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Договора излагается в следующей редакции: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«8.7. В случае надлежащего исполнения Исполнителем обязательств по Договору обеспечение исполнения Договора подлежит возврату Исполнителю. Заказчик осуществляет возврат денежных средств на расчетный счет Исполнителя, указанный в Договоре, в течение ________ (____) рабочих дней с даты окончания срока действия гарантийных обязательств.».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>Заказчик вправе установить, что денежные средства, предоставленные Исполнителем в качестве обеспечения исполнения гарантийных обязательств, возвращаются после истечения установленного гарантийного срока.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этом случае </w:t>
      </w:r>
      <w:hyperlink r:id="rId28" w:history="1">
        <w:r w:rsidRPr="006A35A1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 8.7</w:t>
        </w:r>
      </w:hyperlink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Договора излагается в следующей редакции: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«8.7. В случае надлежащего исполнения Исполнителем обязательств по Договору обеспечение исполнения Договора подлежит возврату Исполнителю. Заказчик осуществляет возврат денежных средств на расчетный счет Исполнителя, указанный в Договоре, в течение ________ (____) рабочих дней с даты подписания Сторонами </w:t>
      </w:r>
      <w:hyperlink r:id="rId29" w:history="1">
        <w:r w:rsidRPr="006A35A1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акта</w:t>
        </w:r>
      </w:hyperlink>
      <w:r w:rsidRPr="006A35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приемки оказанных услуг, оформленного по прилагаемой форме (приложение N 2 к Договору), при отсутствии у Заказчика претензий по объему и качеству оказанных Услуг, и в размере ________ (____) рублей в срок не более ________ (____) рабочих дней с даты окончания срока действия гарантийных обязательств.».».</w:t>
      </w:r>
    </w:p>
    <w:p w:rsidR="006A35A1" w:rsidRPr="006A35A1" w:rsidRDefault="00BB29BC" w:rsidP="006A35A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  <w:r w:rsidR="006A35A1" w:rsidRPr="006A3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A35A1" w:rsidRPr="006A35A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B29B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в положение вступаю</w:t>
      </w:r>
      <w:r w:rsidR="006A35A1" w:rsidRPr="006A3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в силу со дня его официального опубликования, за исключением положений о реестре независимых гарантий, предусмотренном частью 8 статьи 45 Федерального закона от 05.04.2013 № 44-ФЗ «О контрактной системе в сфере закупок товаров, работ, услуг для обеспечения государственных и муниципальных нужд», </w:t>
      </w:r>
      <w:r w:rsidRPr="00BB29B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установленных в пунктах 20-22</w:t>
      </w:r>
      <w:r w:rsidR="006A35A1" w:rsidRPr="006A3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</w:t>
      </w:r>
      <w:r w:rsidRPr="00BB29B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6A35A1" w:rsidRPr="006A3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29B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</w:t>
      </w:r>
      <w:r w:rsidR="006A35A1" w:rsidRPr="006A35A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вступают в силу с 01.04.2023</w:t>
      </w:r>
      <w:r w:rsidR="00BB2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6A35A1" w:rsidRPr="006A35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35A1" w:rsidRPr="006A35A1" w:rsidRDefault="006A35A1" w:rsidP="006A35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35A1" w:rsidRPr="00170DFF" w:rsidRDefault="006A35A1" w:rsidP="00170DF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0DFF" w:rsidRPr="00C715F5" w:rsidRDefault="00170DFF" w:rsidP="00C715F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715F5" w:rsidRPr="001304B6" w:rsidRDefault="00C715F5" w:rsidP="004A33A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04B6" w:rsidRPr="001304B6" w:rsidRDefault="001304B6" w:rsidP="001304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04B6" w:rsidRPr="00771FB7" w:rsidRDefault="001304B6" w:rsidP="00771FB7">
      <w:pPr>
        <w:pStyle w:val="ConsPlusNormal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F2E44" w:rsidRPr="000F2E44" w:rsidRDefault="000F2E44" w:rsidP="000F2E4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2E44" w:rsidRPr="000F2E44" w:rsidRDefault="000F2E44" w:rsidP="000F2E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053" w:rsidRPr="00F63053" w:rsidRDefault="00F63053" w:rsidP="00F6305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7D3D" w:rsidRDefault="00727D3D"/>
    <w:sectPr w:rsidR="00727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84B52"/>
    <w:multiLevelType w:val="hybridMultilevel"/>
    <w:tmpl w:val="98F0C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F7C2E"/>
    <w:multiLevelType w:val="hybridMultilevel"/>
    <w:tmpl w:val="0C48649A"/>
    <w:lvl w:ilvl="0" w:tplc="77045144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0B962922"/>
    <w:multiLevelType w:val="hybridMultilevel"/>
    <w:tmpl w:val="DEA644E8"/>
    <w:lvl w:ilvl="0" w:tplc="E2B61C44">
      <w:start w:val="3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0EC37BE0"/>
    <w:multiLevelType w:val="hybridMultilevel"/>
    <w:tmpl w:val="9F2E1F0A"/>
    <w:lvl w:ilvl="0" w:tplc="22463E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C7A57"/>
    <w:multiLevelType w:val="hybridMultilevel"/>
    <w:tmpl w:val="F6968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066AE"/>
    <w:multiLevelType w:val="hybridMultilevel"/>
    <w:tmpl w:val="B8842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C7888"/>
    <w:multiLevelType w:val="hybridMultilevel"/>
    <w:tmpl w:val="2E92DC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044AA2"/>
    <w:multiLevelType w:val="hybridMultilevel"/>
    <w:tmpl w:val="2B18B9F0"/>
    <w:lvl w:ilvl="0" w:tplc="BA0E258C">
      <w:start w:val="1"/>
      <w:numFmt w:val="decimal"/>
      <w:lvlText w:val="%1.)"/>
      <w:lvlJc w:val="left"/>
      <w:pPr>
        <w:ind w:left="64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30D4D"/>
    <w:multiLevelType w:val="multilevel"/>
    <w:tmpl w:val="DE6A26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17E30B0"/>
    <w:multiLevelType w:val="multilevel"/>
    <w:tmpl w:val="3AFA08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E025B10"/>
    <w:multiLevelType w:val="hybridMultilevel"/>
    <w:tmpl w:val="DE0291B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43027E"/>
    <w:multiLevelType w:val="multilevel"/>
    <w:tmpl w:val="889C60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3EE51F6"/>
    <w:multiLevelType w:val="hybridMultilevel"/>
    <w:tmpl w:val="AEF2EAAC"/>
    <w:lvl w:ilvl="0" w:tplc="565EB1E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B028F3"/>
    <w:multiLevelType w:val="multilevel"/>
    <w:tmpl w:val="537632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78A38A0"/>
    <w:multiLevelType w:val="hybridMultilevel"/>
    <w:tmpl w:val="9F2E1F0A"/>
    <w:lvl w:ilvl="0" w:tplc="22463E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240192"/>
    <w:multiLevelType w:val="multilevel"/>
    <w:tmpl w:val="C276C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F9C4D15"/>
    <w:multiLevelType w:val="multilevel"/>
    <w:tmpl w:val="B5644AEE"/>
    <w:lvl w:ilvl="0">
      <w:start w:val="8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12"/>
  </w:num>
  <w:num w:numId="5">
    <w:abstractNumId w:val="11"/>
  </w:num>
  <w:num w:numId="6">
    <w:abstractNumId w:val="16"/>
  </w:num>
  <w:num w:numId="7">
    <w:abstractNumId w:val="15"/>
  </w:num>
  <w:num w:numId="8">
    <w:abstractNumId w:val="13"/>
  </w:num>
  <w:num w:numId="9">
    <w:abstractNumId w:val="9"/>
  </w:num>
  <w:num w:numId="10">
    <w:abstractNumId w:val="8"/>
  </w:num>
  <w:num w:numId="11">
    <w:abstractNumId w:val="10"/>
  </w:num>
  <w:num w:numId="12">
    <w:abstractNumId w:val="5"/>
  </w:num>
  <w:num w:numId="13">
    <w:abstractNumId w:val="0"/>
  </w:num>
  <w:num w:numId="14">
    <w:abstractNumId w:val="4"/>
  </w:num>
  <w:num w:numId="15">
    <w:abstractNumId w:val="7"/>
  </w:num>
  <w:num w:numId="16">
    <w:abstractNumId w:val="1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2D6"/>
    <w:rsid w:val="00014B7F"/>
    <w:rsid w:val="000B1BB8"/>
    <w:rsid w:val="000F2E44"/>
    <w:rsid w:val="001119C7"/>
    <w:rsid w:val="001304B6"/>
    <w:rsid w:val="00135289"/>
    <w:rsid w:val="00170DFF"/>
    <w:rsid w:val="00173A4B"/>
    <w:rsid w:val="001A72C2"/>
    <w:rsid w:val="001C1565"/>
    <w:rsid w:val="001F4D89"/>
    <w:rsid w:val="002243F2"/>
    <w:rsid w:val="002345D0"/>
    <w:rsid w:val="00253A9D"/>
    <w:rsid w:val="0025595E"/>
    <w:rsid w:val="003042D6"/>
    <w:rsid w:val="003228F5"/>
    <w:rsid w:val="003D2FC8"/>
    <w:rsid w:val="003D30ED"/>
    <w:rsid w:val="003F1095"/>
    <w:rsid w:val="004A174F"/>
    <w:rsid w:val="004A33A8"/>
    <w:rsid w:val="00572A40"/>
    <w:rsid w:val="005A0A79"/>
    <w:rsid w:val="0065004C"/>
    <w:rsid w:val="006A35A1"/>
    <w:rsid w:val="00727D3D"/>
    <w:rsid w:val="00733898"/>
    <w:rsid w:val="00771FB7"/>
    <w:rsid w:val="00825AA1"/>
    <w:rsid w:val="008B3F7D"/>
    <w:rsid w:val="008B4DEA"/>
    <w:rsid w:val="0093398F"/>
    <w:rsid w:val="00964699"/>
    <w:rsid w:val="00A240C7"/>
    <w:rsid w:val="00AA33BC"/>
    <w:rsid w:val="00AD7AB4"/>
    <w:rsid w:val="00AE08B4"/>
    <w:rsid w:val="00BB22A5"/>
    <w:rsid w:val="00BB29BC"/>
    <w:rsid w:val="00C269B6"/>
    <w:rsid w:val="00C54234"/>
    <w:rsid w:val="00C715F5"/>
    <w:rsid w:val="00D149D0"/>
    <w:rsid w:val="00D96116"/>
    <w:rsid w:val="00E14264"/>
    <w:rsid w:val="00E65274"/>
    <w:rsid w:val="00E86A17"/>
    <w:rsid w:val="00E87FBC"/>
    <w:rsid w:val="00F63053"/>
    <w:rsid w:val="00F95041"/>
    <w:rsid w:val="00FD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85CB8"/>
  <w15:chartTrackingRefBased/>
  <w15:docId w15:val="{DD6F6F59-9D42-4D3B-A0B6-85D3E45C0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0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4699"/>
    <w:pPr>
      <w:spacing w:after="200" w:line="276" w:lineRule="auto"/>
      <w:ind w:left="720"/>
      <w:contextualSpacing/>
    </w:pPr>
  </w:style>
  <w:style w:type="character" w:customStyle="1" w:styleId="2">
    <w:name w:val="Основной текст (2)_"/>
    <w:basedOn w:val="a0"/>
    <w:link w:val="20"/>
    <w:rsid w:val="001119C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119C7"/>
    <w:pPr>
      <w:widowControl w:val="0"/>
      <w:shd w:val="clear" w:color="auto" w:fill="FFFFFF"/>
      <w:spacing w:before="240" w:after="0" w:line="317" w:lineRule="exact"/>
      <w:ind w:hanging="7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F630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6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3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7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87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9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79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79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501465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15729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545467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848057826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8" w:color="000000"/>
                                        <w:bottom w:val="single" w:sz="2" w:space="0" w:color="000000"/>
                                        <w:right w:val="single" w:sz="2" w:space="8" w:color="000000"/>
                                      </w:divBdr>
                                      <w:divsChild>
                                        <w:div w:id="1403140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88B81AEF745618D7AC2702BE32D0E8E2C0FCFF3B26DCE1FAB908993A2ACBC2E5FC42DAC09F9DD12B61BECF0922D75A3DFBBC5w5z2D" TargetMode="External"/><Relationship Id="rId13" Type="http://schemas.openxmlformats.org/officeDocument/2006/relationships/hyperlink" Target="consultantplus://offline/ref=C44DEC6CDD7CDD7A5C4A71680E59BBECEB93DDE6075D0E7C6398509947E469DEA255286E38CAB68D08C262CDB0EA9743CB7320A34BCEA2447A1A8639vA48I" TargetMode="External"/><Relationship Id="rId18" Type="http://schemas.openxmlformats.org/officeDocument/2006/relationships/hyperlink" Target="consultantplus://offline/ref=C6E36DBB95E531FE445E41F3C75CB015757A1EACE3A5EA3F4EC5C19AB7E59EB6C882993EC4E66F00B7869006EF80A33E74E547BFB00B5BB1E72D75A4x4A0J" TargetMode="External"/><Relationship Id="rId26" Type="http://schemas.openxmlformats.org/officeDocument/2006/relationships/hyperlink" Target="consultantplus://offline/ref=49530F881141C823006A59E6354C30B7F0AAC4357BF9E6B06A137BCCF186EFEB69D73C53141AFF641FCF0D5845095A38995C8E82BB9FAB3F9DDC3307sADB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6E36DBB95E531FE445E41F3C75CB015757A1EACE3A5EA3F4EC5C19AB7E59EB6C882993EC4E66F00B7869001EC80A33E74E547BFB00B5BB1E72D75A4x4A0J" TargetMode="External"/><Relationship Id="rId7" Type="http://schemas.openxmlformats.org/officeDocument/2006/relationships/hyperlink" Target="consultantplus://offline/ref=A88B81AEF745618D7AC2702BE32D0E8E2C0FCEFFBD68CE1FAB908993A2ACBC2E5FC42DA604A6D807A743E3F38D3274BDC3B9C752w1zFD" TargetMode="External"/><Relationship Id="rId12" Type="http://schemas.openxmlformats.org/officeDocument/2006/relationships/hyperlink" Target="consultantplus://offline/ref=C44DEC6CDD7CDD7A5C4A71680E59BBECEB93DDE6075D0E7C6398509947E469DEA255286E38CAB68D08C262CDB0EA9743CB7320A34BCEA2447A1A8639vA48I" TargetMode="External"/><Relationship Id="rId17" Type="http://schemas.openxmlformats.org/officeDocument/2006/relationships/hyperlink" Target="consultantplus://offline/ref=E72C9C8C89FE0B3484260843FADCD9DB48EF8CF7F2E38B4882729001DB48D8B892D55D6BE0FD208DAFEC2E5A0182160EABD40966144E8AE5940AFC57v2M3K" TargetMode="External"/><Relationship Id="rId25" Type="http://schemas.openxmlformats.org/officeDocument/2006/relationships/hyperlink" Target="consultantplus://offline/ref=49530F881141C823006A59E6354C30B7F0AAC4357BF9E6B06A137BCCF186EFEB69D73C53141AFF641FCF0D574A095A38995C8E82BB9FAB3F9DDC3307sADB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44DEC6CDD7CDD7A5C4A71680E59BBECEB93DDE6075D0E7C6398509947E469DEA255286E38CAB68D08C262CDB9EA9743CB7320A34BCEA2447A1A8639vA48I" TargetMode="External"/><Relationship Id="rId20" Type="http://schemas.openxmlformats.org/officeDocument/2006/relationships/hyperlink" Target="consultantplus://offline/ref=C6E36DBB95E531FE445E41F3C75CB015757A1EACE3A5EA3F4EC5C19AB7E59EB6C882993EC4E66F00B7869001EC80A33E74E547BFB00B5BB1E72D75A4x4A0J" TargetMode="External"/><Relationship Id="rId29" Type="http://schemas.openxmlformats.org/officeDocument/2006/relationships/hyperlink" Target="consultantplus://offline/ref=49530F881141C823006A59E6354C30B7F0AAC4357BF9E6B06A137BCCF186EFEB69D73C53141AFF641FC8045446095A38995C8E82BB9FAB3F9DDC3307sADB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CD4C9FB6C5D709C33EDD32D949D4AE90845652D7F003D94118AFEC70BA5D5BD5AFC415A16E6E05A9571ED3472593C662FF4145E7EFD8BB0EB849F00T5H5I" TargetMode="External"/><Relationship Id="rId11" Type="http://schemas.openxmlformats.org/officeDocument/2006/relationships/hyperlink" Target="consultantplus://offline/ref=E72C9C8C89FE0B3484260843FADCD9DB48EF8CF7F2E38B4882729001DB48D8B892D55D6BE0FD208DAFEC2E5A0182160EABD40966144E8AE5940AFC57v2M3K" TargetMode="External"/><Relationship Id="rId24" Type="http://schemas.openxmlformats.org/officeDocument/2006/relationships/hyperlink" Target="consultantplus://offline/ref=49530F881141C823006A59E6354C30B7F0AAC4357BF9E6B06A137BCCF186EFEB69D73C53141AFF641FCF0D574A095A38995C8E82BB9FAB3F9DDC3307sADBJ" TargetMode="External"/><Relationship Id="rId5" Type="http://schemas.openxmlformats.org/officeDocument/2006/relationships/hyperlink" Target="consultantplus://offline/ref=DCD4C9FB6C5D709C33EDCD2082F114E0054F3B277E0332C54DD7F89054F5D3E808BC1F0357A2F35A956BEB3177T5H0I" TargetMode="External"/><Relationship Id="rId15" Type="http://schemas.openxmlformats.org/officeDocument/2006/relationships/hyperlink" Target="consultantplus://offline/ref=C44DEC6CDD7CDD7A5C4A71680E59BBECEB93DDE6075D0E7C6398509947E469DEA255286E38CAB68D08C262CDB9EA9743CB7320A34BCEA2447A1A8639vA48I" TargetMode="External"/><Relationship Id="rId23" Type="http://schemas.openxmlformats.org/officeDocument/2006/relationships/hyperlink" Target="consultantplus://offline/ref=E72C9C8C89FE0B3484260843FADCD9DB48EF8CF7F2E38B4882729001DB48D8B892D55D6BE0FD208DAFEC2E5A0182160EABD40966144E8AE5940AFC57v2M3K" TargetMode="External"/><Relationship Id="rId28" Type="http://schemas.openxmlformats.org/officeDocument/2006/relationships/hyperlink" Target="consultantplus://offline/ref=49530F881141C823006A59E6354C30B7F0AAC4357BF9E6B06A137BCCF186EFEB69D73C53141AFF641FCF0D5845095A38995C8E82BB9FAB3F9DDC3307sADBJ" TargetMode="External"/><Relationship Id="rId10" Type="http://schemas.openxmlformats.org/officeDocument/2006/relationships/hyperlink" Target="consultantplus://offline/ref=0D35F39B75788B03A90D51047D20796F675880BF9E950DD4AD1666FB7937DBCB2B8386759AD24175306D0584C1D2300B806C1B4A07D910FCbF06J" TargetMode="External"/><Relationship Id="rId19" Type="http://schemas.openxmlformats.org/officeDocument/2006/relationships/hyperlink" Target="consultantplus://offline/ref=C6E36DBB95E531FE445E41F3C75CB015757A1EACE3A5EA3F4EC5C19AB7E59EB6C882993EC4E66F00B7869001EC80A33E74E547BFB00B5BB1E72D75A4x4A0J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88B81AEF745618D7AC2702BE32D0E8E2C0FCFF3B26DCE1FAB908993A2ACBC2E5FC42DAA09F9DD12B61BECF0922D75A3DFBBC5w5z2D" TargetMode="External"/><Relationship Id="rId14" Type="http://schemas.openxmlformats.org/officeDocument/2006/relationships/hyperlink" Target="consultantplus://offline/ref=C44DEC6CDD7CDD7A5C4A71680E59BBECEB93DDE6075D0E7C6398509947E469DEA255286E38CAB68D08C262CDB9EA9743CB7320A34BCEA2447A1A8639vA48I" TargetMode="External"/><Relationship Id="rId22" Type="http://schemas.openxmlformats.org/officeDocument/2006/relationships/hyperlink" Target="consultantplus://offline/ref=C6E36DBB95E531FE445E41F3C75CB015757A1EACE3A5EA3F4EC5C19AB7E59EB6C882993EC4E66F00B7869F05EB80A33E74E547BFB00B5BB1E72D75A4x4A0J" TargetMode="External"/><Relationship Id="rId27" Type="http://schemas.openxmlformats.org/officeDocument/2006/relationships/hyperlink" Target="consultantplus://offline/ref=49530F881141C823006A59E6354C30B7F0AAC4357BF9E6B06A137BCCF186EFEB69D73C53141AFF641FCF0D5845095A38995C8E82BB9FAB3F9DDC3307sADBJ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12</Pages>
  <Words>4922</Words>
  <Characters>28056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34</cp:revision>
  <dcterms:created xsi:type="dcterms:W3CDTF">2022-09-19T05:11:00Z</dcterms:created>
  <dcterms:modified xsi:type="dcterms:W3CDTF">2023-01-23T03:54:00Z</dcterms:modified>
</cp:coreProperties>
</file>